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74" w:rsidRDefault="0025140F" w:rsidP="0025140F">
      <w:pPr>
        <w:shd w:val="clear" w:color="auto" w:fill="FFFFFF"/>
        <w:spacing w:before="90" w:after="9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Муниципальное </w:t>
      </w:r>
      <w:r w:rsidR="0007587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бюджетное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дошкольное образовательное учреждение </w:t>
      </w:r>
    </w:p>
    <w:p w:rsidR="0025140F" w:rsidRDefault="0025140F" w:rsidP="0025140F">
      <w:pPr>
        <w:shd w:val="clear" w:color="auto" w:fill="FFFFFF"/>
        <w:spacing w:before="90" w:after="9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№ 66</w:t>
      </w:r>
      <w:r w:rsidR="0007587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г.Липецка</w:t>
      </w:r>
      <w:bookmarkStart w:id="0" w:name="_GoBack"/>
      <w:bookmarkEnd w:id="0"/>
    </w:p>
    <w:p w:rsidR="0025140F" w:rsidRDefault="0025140F" w:rsidP="002514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40F" w:rsidRDefault="0025140F" w:rsidP="002514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40F" w:rsidRDefault="0025140F" w:rsidP="002514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40F" w:rsidRDefault="0025140F" w:rsidP="002514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40F" w:rsidRDefault="0025140F" w:rsidP="002514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25140F" w:rsidRPr="0017327A" w:rsidRDefault="0025140F" w:rsidP="0025140F">
      <w:pPr>
        <w:spacing w:line="36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17327A">
        <w:rPr>
          <w:rFonts w:ascii="Times New Roman" w:hAnsi="Times New Roman" w:cs="Times New Roman"/>
          <w:b/>
          <w:sz w:val="36"/>
          <w:szCs w:val="36"/>
        </w:rPr>
        <w:t>Тема: «</w:t>
      </w:r>
      <w:r w:rsidRPr="0025140F">
        <w:rPr>
          <w:rStyle w:val="a6"/>
          <w:rFonts w:ascii="Times New Roman" w:hAnsi="Times New Roman" w:cs="Times New Roman"/>
          <w:i w:val="0"/>
          <w:sz w:val="36"/>
          <w:szCs w:val="36"/>
        </w:rPr>
        <w:t>Игры детей. Их роль в развитии и воспитании</w:t>
      </w:r>
      <w:r w:rsidRPr="0025140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25140F" w:rsidRDefault="0025140F" w:rsidP="002514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140F" w:rsidRDefault="0025140F" w:rsidP="0025140F">
      <w:pPr>
        <w:rPr>
          <w:rFonts w:ascii="Times New Roman" w:hAnsi="Times New Roman" w:cs="Times New Roman"/>
          <w:b/>
          <w:sz w:val="40"/>
          <w:szCs w:val="40"/>
        </w:rPr>
      </w:pPr>
    </w:p>
    <w:p w:rsidR="0025140F" w:rsidRDefault="0025140F" w:rsidP="002514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140F" w:rsidRDefault="0025140F" w:rsidP="002514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140F" w:rsidRDefault="0025140F" w:rsidP="002514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140F" w:rsidRDefault="0025140F" w:rsidP="0025140F">
      <w:pPr>
        <w:rPr>
          <w:rFonts w:ascii="Times New Roman" w:hAnsi="Times New Roman" w:cs="Times New Roman"/>
          <w:b/>
          <w:sz w:val="40"/>
          <w:szCs w:val="40"/>
        </w:rPr>
      </w:pPr>
    </w:p>
    <w:p w:rsidR="0025140F" w:rsidRDefault="0025140F" w:rsidP="002514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Манаенкова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А.</w:t>
      </w:r>
    </w:p>
    <w:p w:rsidR="0025140F" w:rsidRDefault="0025140F" w:rsidP="002514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140F" w:rsidRDefault="0025140F" w:rsidP="0025140F">
      <w:pPr>
        <w:rPr>
          <w:rFonts w:ascii="Times New Roman" w:hAnsi="Times New Roman" w:cs="Times New Roman"/>
          <w:b/>
          <w:sz w:val="28"/>
          <w:szCs w:val="28"/>
        </w:rPr>
      </w:pPr>
    </w:p>
    <w:p w:rsidR="0025140F" w:rsidRDefault="0025140F" w:rsidP="002514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140F" w:rsidRPr="0017327A" w:rsidRDefault="0025140F" w:rsidP="00251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Липецк</w:t>
      </w:r>
      <w:r>
        <w:rPr>
          <w:b/>
          <w:bCs/>
          <w:color w:val="000000"/>
        </w:rPr>
        <w:t> 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любят играть. Вы это знаете и поощряете детские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покупаете игрушки. Но задумываетесь ли вы при этом, о том, каково значение детских игр для воспитания и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ребенка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Конечно, игра служит для забавы и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развлечения ребёнка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gramStart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отвлечь малыша от шалостей и капризов. Но это далеко не единственные и не главные возможности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иногда задают вопросы. Вот один из них. «Моя дочка все время играет. Она постоянно разговаривает сама с собой, сделала кассу, нарезала бумажные "деньги", перекладывает их с места на место.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 это помогает ее развитию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?» Да, безусловно.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игры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сожалению, недооценивается некоторыми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способ самореализации, в игре он может стать тем, кем мечтает быть в реальной </w:t>
      </w:r>
      <w:r w:rsidRPr="002514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жизни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врачом, водителем, летчиком и т. д. Об этом можно говорить бесконечно. Начать следует с того, что игра – это основной вид деятельности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дошкольника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Эффективно все знания и умения он сможет закрепить и </w:t>
      </w:r>
      <w:proofErr w:type="gramStart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лишь</w:t>
      </w:r>
      <w:proofErr w:type="gramEnd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проигрывая их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развивающийся ребенок - это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сомнения, играющий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 и дефектологи, при обследовании, обращают внимание и на то, как играет малыш. Они смотрят, соответствует ли уровень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уровню развития ребенка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играет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и развивается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играет. В игре ребёнок </w:t>
      </w:r>
      <w:r w:rsidRPr="002514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обучается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Эмоционально вживаться, "врастать" в сложный социальный мир взрослых людей. - Также переживать жизненные ситуации других людей как свои собственные, понимать смысл их действий и поступков. - Он осознает своё реальное место среди других людей. - Учиться уважать себя и верить в себя. Ведь игра - это арена детских успехов и достижений. Надеяться на собственные силы при столкновении с </w:t>
      </w:r>
      <w:r w:rsidRPr="002514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проблемой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игра предоставляет детям возможность ставить и решать собственные задачи. Дети, имеющие большую игровую практику, легче справляются с реальными жизненными проблемами, чем мало играющие. И здесь задача взрослых - закрепить у ребёнка уверенность в себе, проявляя положительное отношение к его игровой деятельности. - Играя дети 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свободно выражают свои чувства. Ребёнок, живущий под постоянным неусыпным контролем взрослых, начинает вести себя неестественно. Он недостаточно смел и решителен для того, чтобы обнаруживать свои подлинные чувства, отчего его поведение становится скованным. Возникают барьеры в общении. Поэтому взрослые должны положительно относится к его неподдельным эмоциям и сами проявлять естественность и чистоту отношений. - В играх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учиться переживать свой гнев, зависть, тревогу и беспокойство. В свободных играх детей страх, агрессия и напряжение находят выход и ослабевают, что значительно облегчает реальные взаимоотношения между детьми. В игре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приобретает новые и уточняет уже имеющиеся у него знания, активизирует словарь,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 любознательность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пытливость, а также нравственные </w:t>
      </w:r>
      <w:r w:rsidRPr="002514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качества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волю, смелость, выдержку, умение уступать. У него формируются начала коллективизма.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 Иногда взрослые расстраиваются, даже сердятся на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за то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игрушки не используются, не подозревая, что он просто не умеет во все это играть.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говорят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514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«Играй!»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 берет игрушки и со скучным лицом не </w:t>
      </w:r>
      <w:proofErr w:type="gramStart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 с этой игрушкой. Сами по себе игрушки ничего для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не будут значить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 не знает, как и во что с ними играть. Мы советуем вам обыгрывать игрушки вместе с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подсказывая и показывая действия с ними. К 4-5 годам особое значение для детей приобретают предметы, дополняющие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шапочки, сумочки с красным крестом, халатики, фуражки, бинокли и др. Спросите у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 будет играть с игрушкой, кого он пригласит для совместной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ему еще понадобится. Можно изготовить необходимый атрибут совместно своими руками. В этом возрасте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игры идет не от игрушки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от мысли.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раньше игрушка наталкивала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на игру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детям постарше по ходу </w:t>
      </w:r>
      <w:proofErr w:type="spellStart"/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proofErr w:type="spellEnd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какой-либо предмет, они могут найти его заменитель или довольствоваться деталями костюмов, биноклем, шапочками и т. д.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 дети любят приспосабливать окружающие предметы, </w:t>
      </w:r>
      <w:proofErr w:type="gramStart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опрокинутое кресло, может выполнять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автомобиля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надо ремонтировать. Детям необходимы и такие игрушки, которые можно сделать самим из природного и бытового материала, </w:t>
      </w:r>
      <w:proofErr w:type="gramStart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листьев, ракушек, катушек, соломки, ниток, всевозможных коробочек, пузырьков. Как показывает опыт,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 возрасте очень любит всякие </w:t>
      </w:r>
      <w:r w:rsidRPr="002514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«секреты»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взрослым надо помнить об этом.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и педагоги выделяют ряд </w:t>
      </w:r>
      <w:r w:rsidRPr="002514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«игрушечных групп»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Игрушки из реальной жизни. Это - кукольное семейство, игрушечный домик и утварь.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Игрушки, для выплеска агрессии. Это - солдатики, спортивный инвентарь, детские ружья.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Игрушки для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творческой фантазии и самовыражения. Это -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конструкторы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кубики, настольные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пластилин, мозаика, наборы для рукоделия.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знаний о социальных ролях будут полезны игрушки, имитирующие инструменты врача, шофера, портнихи и др.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эстетического воспитания,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воображения – служат театральные игрушки.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игрушки – транспорт,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конструкторы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развивают мелкую моторику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ориентировку в пространстве, мышление, творчество.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Спортивно-моторные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способствуют двигательной активности, </w:t>
      </w:r>
      <w:proofErr w:type="spellStart"/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proofErr w:type="spellEnd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движений, ориентировки в пространстве.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игрушки </w:t>
      </w:r>
      <w:r w:rsidRPr="002514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(погремушки, колокольчики, бубенцы и др.)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 принадлежит особое место. С помощью них дети знакомятся с цветом, формой, величиной и т. д. к ним относятся разноцветные вкладыши, матрешки, мозаики, </w:t>
      </w:r>
      <w:proofErr w:type="spellStart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лото и др. Д. И. 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воспитывают у детей сосредоточенность, настойчивость, целеустремленность, умение доводить дело до конца, а также способствуют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 моторики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время, когда считалось, что игра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нужна- это пустое занятие. Если </w:t>
      </w:r>
      <w:proofErr w:type="spellStart"/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научился</w:t>
      </w:r>
      <w:proofErr w:type="spellEnd"/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лепить куличи из песка, то пусть идет на производство и печет их там.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2514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514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Роль игры в развитии</w:t>
      </w:r>
      <w:r w:rsidRPr="002514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514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детей дошкольного возраста»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выбрана не случайно, ведь каждый из Вас мечтает о том, чтобы ребёнок вырос умным, самостоятельным, чтобы в будущем сумел занять достойное место в жизни общества. Дети воспитываются в играх так же, как и в других видах деятельности. Выполняя ту или иную игровую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как бы готовят себя к будущему, к серьёзной жизни взрослых. Можно сказать, что игра для малыша – машина </w:t>
      </w:r>
      <w:r w:rsidRPr="002514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времени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даёт ему возможность пожить той жизнью, которая ему предстоит через много лет. Значение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влияние на </w:t>
      </w:r>
      <w:r w:rsidRPr="0025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личности ребёнка трудно переоценить. Словно волшебная палочка, игра может изменить отношение детей ко всему. Игра может сплотить детский коллектив, включить в активную деятельность детей замкнутых и застенчивых, воспитать в игре сознательную дисциплину.</w:t>
      </w:r>
    </w:p>
    <w:p w:rsidR="0025140F" w:rsidRPr="0025140F" w:rsidRDefault="0025140F" w:rsidP="0025140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хочу вам </w:t>
      </w:r>
      <w:r w:rsidRPr="002514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25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же будем играть вместе со своими детьми как можно чаще. Помните, игра – прекрасный источник укрепления физического, духовного и эмоционального самочувствия ребёнка. Открывайте мир вместе с ребёнком!</w:t>
      </w:r>
    </w:p>
    <w:p w:rsidR="00A6725A" w:rsidRPr="0025140F" w:rsidRDefault="00A6725A" w:rsidP="0025140F"/>
    <w:sectPr w:rsidR="00A6725A" w:rsidRPr="0025140F" w:rsidSect="00A6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40F"/>
    <w:rsid w:val="00075874"/>
    <w:rsid w:val="000A43F8"/>
    <w:rsid w:val="0025140F"/>
    <w:rsid w:val="00577565"/>
    <w:rsid w:val="00824D7F"/>
    <w:rsid w:val="00A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AAB4"/>
  <w15:docId w15:val="{027A6E29-D084-4ABA-B021-CB513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0F"/>
    <w:pPr>
      <w:spacing w:before="240" w:after="360" w:line="240" w:lineRule="auto"/>
      <w:jc w:val="left"/>
    </w:pPr>
  </w:style>
  <w:style w:type="paragraph" w:styleId="2">
    <w:name w:val="heading 2"/>
    <w:basedOn w:val="a"/>
    <w:link w:val="20"/>
    <w:uiPriority w:val="9"/>
    <w:qFormat/>
    <w:rsid w:val="000A43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43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3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43F8"/>
    <w:rPr>
      <w:rFonts w:cs="Times New Roman"/>
      <w:b/>
      <w:color w:val="424242"/>
    </w:rPr>
  </w:style>
  <w:style w:type="paragraph" w:styleId="a4">
    <w:name w:val="List Paragraph"/>
    <w:basedOn w:val="a"/>
    <w:uiPriority w:val="34"/>
    <w:qFormat/>
    <w:rsid w:val="000A43F8"/>
    <w:pPr>
      <w:spacing w:before="0"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андарт"/>
    <w:basedOn w:val="a"/>
    <w:link w:val="Char"/>
    <w:qFormat/>
    <w:rsid w:val="000A43F8"/>
    <w:pPr>
      <w:widowControl w:val="0"/>
      <w:spacing w:before="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">
    <w:name w:val="Стандарт Char"/>
    <w:basedOn w:val="a0"/>
    <w:link w:val="a5"/>
    <w:locked/>
    <w:rsid w:val="000A43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25140F"/>
    <w:rPr>
      <w:i/>
      <w:iCs/>
    </w:rPr>
  </w:style>
  <w:style w:type="paragraph" w:styleId="a7">
    <w:name w:val="Normal (Web)"/>
    <w:basedOn w:val="a"/>
    <w:uiPriority w:val="99"/>
    <w:semiHidden/>
    <w:unhideWhenUsed/>
    <w:rsid w:val="00251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Васильевна Галина</cp:lastModifiedBy>
  <cp:revision>4</cp:revision>
  <dcterms:created xsi:type="dcterms:W3CDTF">2016-12-04T12:28:00Z</dcterms:created>
  <dcterms:modified xsi:type="dcterms:W3CDTF">2024-10-07T13:55:00Z</dcterms:modified>
</cp:coreProperties>
</file>