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9B4" w:rsidRDefault="001269B4" w:rsidP="001269B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4"/>
          <w:lang w:eastAsia="ru-RU"/>
        </w:rPr>
      </w:pPr>
    </w:p>
    <w:p w:rsidR="001269B4" w:rsidRDefault="001269B4" w:rsidP="001269B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4"/>
          <w:lang w:eastAsia="ru-RU"/>
        </w:rPr>
      </w:pPr>
    </w:p>
    <w:p w:rsidR="001269B4" w:rsidRDefault="001269B4" w:rsidP="001269B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4"/>
          <w:lang w:eastAsia="ru-RU"/>
        </w:rPr>
      </w:pPr>
    </w:p>
    <w:p w:rsidR="001269B4" w:rsidRDefault="001269B4" w:rsidP="001269B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4"/>
          <w:lang w:eastAsia="ru-RU"/>
        </w:rPr>
      </w:pPr>
    </w:p>
    <w:p w:rsidR="001269B4" w:rsidRDefault="001269B4" w:rsidP="001269B4">
      <w:pPr>
        <w:shd w:val="clear" w:color="auto" w:fill="FFFFFF"/>
        <w:spacing w:after="135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4"/>
          <w:lang w:eastAsia="ru-RU"/>
        </w:rPr>
      </w:pPr>
    </w:p>
    <w:p w:rsidR="001269B4" w:rsidRPr="001269B4" w:rsidRDefault="001269B4" w:rsidP="001269B4">
      <w:pPr>
        <w:shd w:val="clear" w:color="auto" w:fill="FFFFFF"/>
        <w:spacing w:after="135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4"/>
          <w:lang w:eastAsia="ru-RU"/>
        </w:rPr>
      </w:pPr>
      <w:bookmarkStart w:id="0" w:name="_GoBack"/>
      <w:r w:rsidRPr="001269B4">
        <w:rPr>
          <w:rFonts w:ascii="Times New Roman" w:eastAsia="Times New Roman" w:hAnsi="Times New Roman" w:cs="Times New Roman"/>
          <w:b/>
          <w:color w:val="333333"/>
          <w:sz w:val="44"/>
          <w:szCs w:val="24"/>
          <w:lang w:eastAsia="ru-RU"/>
        </w:rPr>
        <w:t>Консультация для родителей</w:t>
      </w:r>
    </w:p>
    <w:p w:rsidR="001269B4" w:rsidRPr="001269B4" w:rsidRDefault="00762793" w:rsidP="001269B4">
      <w:pPr>
        <w:shd w:val="clear" w:color="auto" w:fill="FFFFFF"/>
        <w:spacing w:after="135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333333"/>
          <w:sz w:val="5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56"/>
          <w:szCs w:val="24"/>
          <w:lang w:eastAsia="ru-RU"/>
        </w:rPr>
        <w:t>«</w:t>
      </w:r>
      <w:r w:rsidR="001269B4" w:rsidRPr="001269B4">
        <w:rPr>
          <w:rFonts w:ascii="Times New Roman" w:eastAsia="Times New Roman" w:hAnsi="Times New Roman" w:cs="Times New Roman"/>
          <w:b/>
          <w:color w:val="333333"/>
          <w:sz w:val="56"/>
          <w:szCs w:val="24"/>
          <w:lang w:eastAsia="ru-RU"/>
        </w:rPr>
        <w:t>Формирование экологического сознания у детей</w:t>
      </w:r>
      <w:r>
        <w:rPr>
          <w:rFonts w:ascii="Times New Roman" w:eastAsia="Times New Roman" w:hAnsi="Times New Roman" w:cs="Times New Roman"/>
          <w:b/>
          <w:color w:val="333333"/>
          <w:sz w:val="56"/>
          <w:szCs w:val="24"/>
          <w:lang w:eastAsia="ru-RU"/>
        </w:rPr>
        <w:t>»</w:t>
      </w:r>
    </w:p>
    <w:bookmarkEnd w:id="0"/>
    <w:p w:rsidR="001269B4" w:rsidRDefault="001269B4" w:rsidP="001269B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269B4" w:rsidRDefault="001269B4" w:rsidP="001269B4">
      <w:pPr>
        <w:shd w:val="clear" w:color="auto" w:fill="FFFFFF"/>
        <w:spacing w:after="135" w:line="240" w:lineRule="auto"/>
        <w:ind w:left="-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B728DD" wp14:editId="716733FE">
            <wp:extent cx="5371967" cy="3579223"/>
            <wp:effectExtent l="0" t="0" r="635" b="2540"/>
            <wp:docPr id="9" name="Рисунок 9" descr="https://avatars.mds.yandex.net/get-zen_doc/4868841/pub_607bd2ff4e4db437d94fbf91_607bd36a3d51355a00cd676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4868841/pub_607bd2ff4e4db437d94fbf91_607bd36a3d51355a00cd6760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315" cy="35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9B4" w:rsidRDefault="001269B4" w:rsidP="001269B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269B4" w:rsidRDefault="001269B4" w:rsidP="001269B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269B4" w:rsidRDefault="001269B4" w:rsidP="001269B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269B4" w:rsidRDefault="001269B4" w:rsidP="001269B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269B4" w:rsidRDefault="001269B4" w:rsidP="001269B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269B4" w:rsidRDefault="001269B4" w:rsidP="001269B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269B4" w:rsidRDefault="001269B4" w:rsidP="001269B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269B4" w:rsidRPr="001269B4" w:rsidRDefault="001269B4" w:rsidP="00C979D9">
      <w:pPr>
        <w:shd w:val="clear" w:color="auto" w:fill="FFFFFF"/>
        <w:spacing w:after="135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Формирование экологического сознания дошкольников – 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катастрофического состояния. Обостренное внимание к экологическим проблемам в мире, от решения которых зависит будущее человечества и каждого человека в отдельности, стали причиной, побудившей нас пересмотреть содержание экологического воспитания детей в дошкольном образовательном учреждении.</w:t>
      </w:r>
    </w:p>
    <w:p w:rsidR="001269B4" w:rsidRPr="001269B4" w:rsidRDefault="001269B4" w:rsidP="00C979D9">
      <w:pPr>
        <w:shd w:val="clear" w:color="auto" w:fill="FFFFFF"/>
        <w:spacing w:after="135" w:line="240" w:lineRule="auto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«Программе воспитания в детском саду» предусмотрено всестороннее развитие детей. В процессе деятельности детей формируется личность ребенка.</w:t>
      </w:r>
    </w:p>
    <w:p w:rsidR="001269B4" w:rsidRPr="001269B4" w:rsidRDefault="001269B4" w:rsidP="00C979D9">
      <w:pPr>
        <w:shd w:val="clear" w:color="auto" w:fill="FFFFFF"/>
        <w:spacing w:after="135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Основу содержания деятельности детей составляют те знания и умения, которые образуются у них в процессе знакомства с окружающим, в частности с природой. Ознакомление с природой – одно из главных средств всестороннего развития дошкольников. Оно осуществляется в процессе образования в их сознании конкретных знаний о явлениях живой и неживой природы. Природа окружает ребенка с ранних лет. Маленький ребенок познает мир с открытой душой и сердцем. И то, как он будет относиться к этому миру, во многом зависит от взрослых, направляющих его развитие.</w:t>
      </w:r>
    </w:p>
    <w:p w:rsidR="001269B4" w:rsidRPr="001269B4" w:rsidRDefault="001269B4" w:rsidP="00C979D9">
      <w:pPr>
        <w:shd w:val="clear" w:color="auto" w:fill="FFFFFF"/>
        <w:spacing w:after="135" w:line="240" w:lineRule="auto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 детей осознанное понимание взаимосвязей живого и неживого в природе.</w:t>
      </w:r>
    </w:p>
    <w:p w:rsidR="001269B4" w:rsidRPr="001269B4" w:rsidRDefault="001269B4" w:rsidP="00C979D9">
      <w:pPr>
        <w:shd w:val="clear" w:color="auto" w:fill="FFFFFF"/>
        <w:spacing w:after="135" w:line="240" w:lineRule="auto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1269B4" w:rsidRPr="001269B4" w:rsidRDefault="001269B4" w:rsidP="00C97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42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представления о том, что человек — часть природы и что он должен беречь, охранять и защищать ее;</w:t>
      </w:r>
    </w:p>
    <w:p w:rsidR="001269B4" w:rsidRPr="001269B4" w:rsidRDefault="001269B4" w:rsidP="00C97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42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 детей заботливое отношение к природе путем целенаправленного общения их с окружающей средой;</w:t>
      </w:r>
    </w:p>
    <w:p w:rsidR="001269B4" w:rsidRPr="001269B4" w:rsidRDefault="001269B4" w:rsidP="00C97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42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навыки культуры поведения в природе;</w:t>
      </w:r>
    </w:p>
    <w:p w:rsidR="001269B4" w:rsidRPr="001269B4" w:rsidRDefault="001269B4" w:rsidP="00C97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42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представления о способах правильного взаимодействия с расте</w:t>
      </w: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ниями и животными;</w:t>
      </w:r>
    </w:p>
    <w:p w:rsidR="001269B4" w:rsidRPr="001269B4" w:rsidRDefault="001269B4" w:rsidP="00C97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42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представления о том, что в природе все взаимосвязано.</w:t>
      </w:r>
    </w:p>
    <w:p w:rsidR="001269B4" w:rsidRPr="001269B4" w:rsidRDefault="001269B4" w:rsidP="00C979D9">
      <w:pPr>
        <w:shd w:val="clear" w:color="auto" w:fill="FFFFFF"/>
        <w:spacing w:after="135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детском саду и в группе создана предметно-развивающая среда, которая включает в себя зимний сад, уголок природы, календарь природы, научно-исследовательский уголок.</w:t>
      </w:r>
    </w:p>
    <w:p w:rsidR="001269B4" w:rsidRPr="001269B4" w:rsidRDefault="001269B4" w:rsidP="00C979D9">
      <w:pPr>
        <w:shd w:val="clear" w:color="auto" w:fill="FFFFFF"/>
        <w:spacing w:after="135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Ознакомление с природой родного края в детском саду требует постоянного общения с ней. Одним из условий, обеспечивающих это, является организация уголка природы в группе. Уголок природы – одно из необходимых условий наглядного и действенного ознакомления дошкольников с природой. В течение всего дня дети имеют возможность подходить к растениям, рассматривать их вести за ними длительное наблюдение. Календарь природы позволяет вести наблюдение ежедневно, отмечать изменения, происходящие в природе, делать выводы. В группе оборудованы мини-лаборатории или уголок экспериментирования, укомплектованный всем необходимым (лабораторная посуда, простые приборы, объекты живой и неживой природы).</w:t>
      </w:r>
    </w:p>
    <w:p w:rsidR="001269B4" w:rsidRPr="001269B4" w:rsidRDefault="001269B4" w:rsidP="00C979D9">
      <w:pPr>
        <w:shd w:val="clear" w:color="auto" w:fill="FFFFFF"/>
        <w:spacing w:after="135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интересным направлением в работе по формированию основ экологических знаний является организация исследовательской деятельности детей. Дети отдают предпочтение при изучении живой и неживой природы экспериментированию, реальным опытам с реальными предметами и их свойствами.</w:t>
      </w:r>
    </w:p>
    <w:p w:rsidR="001269B4" w:rsidRPr="001269B4" w:rsidRDefault="001269B4" w:rsidP="00C979D9">
      <w:pPr>
        <w:shd w:val="clear" w:color="auto" w:fill="FFFFFF"/>
        <w:spacing w:after="135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Эксперимент – важнейший из методов исследования. Экспериментирование используется в различных видах организационной и самостоятельной деятельности дошкольников. Детям нравятся деятельность, в которой они вместе со взрослыми совершают свои первые открытия, учатся объяснять и доказывать. Дети с удовольствием рассказывают о своих открытиях родителям, ставят такие же опыты дома.</w:t>
      </w:r>
    </w:p>
    <w:p w:rsidR="001269B4" w:rsidRPr="001269B4" w:rsidRDefault="001269B4" w:rsidP="00C979D9">
      <w:pPr>
        <w:shd w:val="clear" w:color="auto" w:fill="FFFFFF"/>
        <w:spacing w:after="135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«Почему?» - этот детский вопрос часто приходится слышать нам, взрослым. Ведь маленькому человеку необходимо познать огромный неизведанный мир, пропустив все через себя, исследуя и экспериментируя. Способность дошкольника удивляться миру, его эмоциональная чуткость наиболее ярко проявляются в том случае, если педагог использует в своей работе интегрированный метод обучения, направленный на развитие личности ребенка, его познавательных творческих способностей. Как показала практика. Метод проектов очень актуален и эффективен. Сочетание различных видов детской деятельности во взаимодействии взрослых и детей в одном целом – проекте, закрепляет навыки воспитанников, помогает им открывать и познавать окружающую действительность гораздо быстрее и глубже. Опираясь на полученные в ходе проекта знания детей, их наблюдения и впечатления, ориентируясь на личный опыт дошкольника - я стараюсь создать атмосферу сотрудничества. Эффективность такого подхода заключается еще в том, что он дает возможность дошкольнику самому исследовать и экспериментировать, поддерживать любознательно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сть и интерес к проблеме, а так</w:t>
      </w: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 применять полученные знания в той или иной деятельности. Ведь только заинтересовав каждого ребенка конкретным творческим делом, поддерживая детскую любознательность и инициативу, можно решить любую проблему.</w:t>
      </w:r>
    </w:p>
    <w:p w:rsidR="001269B4" w:rsidRPr="001269B4" w:rsidRDefault="001269B4" w:rsidP="00C979D9">
      <w:pPr>
        <w:shd w:val="clear" w:color="auto" w:fill="FFFFFF"/>
        <w:spacing w:after="135" w:line="240" w:lineRule="auto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Проекты, реализованные нами в ходе работы: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«Лекарственные растения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</w:t>
      </w: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«Вода – источник жизни»;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«Перелетные птицы нашего края»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269B4" w:rsidRPr="001269B4" w:rsidRDefault="001269B4" w:rsidP="00C979D9">
      <w:pPr>
        <w:shd w:val="clear" w:color="auto" w:fill="FFFFFF"/>
        <w:spacing w:after="135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целевых прогулок и экскурсий позволяет наблюдать красоту и многообразие природы во все времена года, изменения природы влияет на эмоциональное состояние детей, вызывает у них желание наблюдать, спрашивать, рассуждать, рассказывать. Наблюдая за яркими красочными явлениями (листопад, снегопад, метель, гроза) дети хотят постичь их, задают вопросы и постепенно подходят к их пониманию, могут объяснить, почему осенью птицы улетают, почему сегодня замерзли лужи, почему снег тает и т.д.</w:t>
      </w:r>
    </w:p>
    <w:p w:rsidR="001269B4" w:rsidRPr="001269B4" w:rsidRDefault="001269B4" w:rsidP="00C979D9">
      <w:pPr>
        <w:shd w:val="clear" w:color="auto" w:fill="FFFFFF"/>
        <w:spacing w:after="135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Жизнь в детском саду должна быть яркой, богатой впечатлениями, как хорошая, интересная книга. Лучшими страницами этой книги должны стать экологические праздники – наиболее действенное средство воспитания, способствующее всестороннему развитию ребенка. Они будят в его душе интерес к окружающему, воспитывают любовь к природе родного края.</w:t>
      </w:r>
    </w:p>
    <w:p w:rsidR="001269B4" w:rsidRPr="001269B4" w:rsidRDefault="001269B4" w:rsidP="00C979D9">
      <w:pPr>
        <w:shd w:val="clear" w:color="auto" w:fill="FFFFFF"/>
        <w:spacing w:after="135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Экологические праздники: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«День Земли»; «Праздник березки»; «Бал цветов»; «День птиц» и др.</w:t>
      </w:r>
    </w:p>
    <w:p w:rsidR="001269B4" w:rsidRPr="001269B4" w:rsidRDefault="001269B4" w:rsidP="00C979D9">
      <w:pPr>
        <w:shd w:val="clear" w:color="auto" w:fill="FFFFFF"/>
        <w:spacing w:after="135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экологической культуры закладываются в семье, поэтому вся организация детской деятельности в группе происходит при непосредственном участии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родителей. В своей работе педагоги используют различные формы и методы работы с родителями для вовлечени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их в образовательный процесс.</w:t>
      </w:r>
    </w:p>
    <w:p w:rsidR="001269B4" w:rsidRPr="001269B4" w:rsidRDefault="001269B4" w:rsidP="00C979D9">
      <w:pPr>
        <w:shd w:val="clear" w:color="auto" w:fill="FFFFFF"/>
        <w:spacing w:after="135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Усилия дошкольного образовательного учреждения малоэффективны, если родители не станут единомышленниками и помощниками в экологическом воспитании детей.</w:t>
      </w:r>
    </w:p>
    <w:p w:rsidR="001269B4" w:rsidRPr="001269B4" w:rsidRDefault="001269B4" w:rsidP="00C979D9">
      <w:pPr>
        <w:shd w:val="clear" w:color="auto" w:fill="FFFFFF"/>
        <w:spacing w:after="135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основ экологических знаний невозможно без интеграции различных образовательных областей, что предусматривает взаимодействие всех участников образовательного процесса. </w:t>
      </w:r>
    </w:p>
    <w:p w:rsidR="001269B4" w:rsidRPr="001269B4" w:rsidRDefault="001269B4" w:rsidP="00C979D9">
      <w:pPr>
        <w:shd w:val="clear" w:color="auto" w:fill="FFFFFF"/>
        <w:spacing w:after="135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Построенная система работы по формированию основ экологических знаний позволит подвести детей к пониманию того, что все мы вместе и каждый из нас в отдельности в ответе за землю, и каждый может сохранять и преумножать ее красоту.</w:t>
      </w:r>
    </w:p>
    <w:p w:rsidR="009F4E77" w:rsidRPr="001269B4" w:rsidRDefault="009F4E77">
      <w:pPr>
        <w:rPr>
          <w:rFonts w:ascii="Times New Roman" w:hAnsi="Times New Roman" w:cs="Times New Roman"/>
          <w:sz w:val="24"/>
          <w:szCs w:val="24"/>
        </w:rPr>
      </w:pPr>
    </w:p>
    <w:sectPr w:rsidR="009F4E77" w:rsidRPr="001269B4" w:rsidSect="001269B4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4064F"/>
    <w:multiLevelType w:val="multilevel"/>
    <w:tmpl w:val="76D8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73C25"/>
    <w:multiLevelType w:val="multilevel"/>
    <w:tmpl w:val="2392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E600E"/>
    <w:multiLevelType w:val="multilevel"/>
    <w:tmpl w:val="AAD6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C7D18"/>
    <w:multiLevelType w:val="multilevel"/>
    <w:tmpl w:val="C5A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145B5"/>
    <w:multiLevelType w:val="multilevel"/>
    <w:tmpl w:val="0022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F1748"/>
    <w:multiLevelType w:val="multilevel"/>
    <w:tmpl w:val="91C8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F56D72"/>
    <w:multiLevelType w:val="multilevel"/>
    <w:tmpl w:val="116E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3C3887"/>
    <w:multiLevelType w:val="multilevel"/>
    <w:tmpl w:val="9860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57"/>
    <w:rsid w:val="001269B4"/>
    <w:rsid w:val="00762793"/>
    <w:rsid w:val="00891257"/>
    <w:rsid w:val="009F4E77"/>
    <w:rsid w:val="00C9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2D03"/>
  <w15:chartTrackingRefBased/>
  <w15:docId w15:val="{2338E780-CEE9-4809-983E-CAA85BD3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73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765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042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22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Васильевна Галина</cp:lastModifiedBy>
  <cp:revision>3</cp:revision>
  <dcterms:created xsi:type="dcterms:W3CDTF">2021-11-21T10:38:00Z</dcterms:created>
  <dcterms:modified xsi:type="dcterms:W3CDTF">2024-10-21T05:56:00Z</dcterms:modified>
</cp:coreProperties>
</file>