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DD" w:rsidRDefault="009977DD" w:rsidP="009977D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18"/>
          <w:szCs w:val="18"/>
        </w:rPr>
      </w:pPr>
      <w:bookmarkStart w:id="0" w:name="_GoBack"/>
      <w:r>
        <w:rPr>
          <w:rStyle w:val="c2"/>
          <w:b/>
          <w:bCs/>
          <w:color w:val="000000"/>
          <w:sz w:val="28"/>
          <w:szCs w:val="28"/>
        </w:rPr>
        <w:t>Консультация музыкального руководителя для воспитателей</w:t>
      </w:r>
    </w:p>
    <w:p w:rsidR="009977DD" w:rsidRDefault="009977DD" w:rsidP="009977D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Тема: «Фоновая музыка в жизни детского сада»</w:t>
      </w:r>
    </w:p>
    <w:p w:rsidR="009977DD" w:rsidRDefault="009977DD" w:rsidP="009977D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18"/>
          <w:szCs w:val="18"/>
        </w:rPr>
      </w:pPr>
    </w:p>
    <w:bookmarkEnd w:id="0"/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музыка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• создание благоприятного эмоционального фона, устранение нервного напряжения и сохранения здоровья детей;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• развитие воображения в процессе творческой деятельности, повышение творческой активности;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• активизация мыслительной деятельности, повышение качества усвоения знаний;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• переключения внимания во время изучения трудного учебного материала, предупреждение усталости и утомления;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</w:t>
      </w:r>
      <w:r>
        <w:rPr>
          <w:rStyle w:val="c0"/>
          <w:color w:val="000000"/>
          <w:sz w:val="28"/>
          <w:szCs w:val="28"/>
        </w:rPr>
        <w:lastRenderedPageBreak/>
        <w:t xml:space="preserve">восприятии он намеренно обращает внимание ребёнка на звучание музыки, её образно-эмоциональное содержание, средства выразительности </w:t>
      </w:r>
      <w:proofErr w:type="gramStart"/>
      <w:r>
        <w:rPr>
          <w:rStyle w:val="c0"/>
          <w:color w:val="000000"/>
          <w:sz w:val="28"/>
          <w:szCs w:val="28"/>
        </w:rPr>
        <w:t>( мелодия</w:t>
      </w:r>
      <w:proofErr w:type="gramEnd"/>
      <w:r>
        <w:rPr>
          <w:rStyle w:val="c0"/>
          <w:color w:val="000000"/>
          <w:sz w:val="28"/>
          <w:szCs w:val="28"/>
        </w:rPr>
        <w:t>, темп, ритм и др.). при пассивном восприятии музыка выступает фоном к основной деятельности, она звучит не громко, как бы на втором плане.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:rsidR="009977DD" w:rsidRDefault="009977DD" w:rsidP="009977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</w:t>
      </w:r>
    </w:p>
    <w:p w:rsidR="009977DD" w:rsidRDefault="009977DD" w:rsidP="009977D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r>
        <w:rPr>
          <w:rStyle w:val="c2"/>
          <w:b/>
          <w:bCs/>
          <w:color w:val="000000"/>
          <w:sz w:val="28"/>
          <w:szCs w:val="28"/>
        </w:rPr>
        <w:t>Примерный репертуар фоновой музыки.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Style w:val="c0"/>
          <w:color w:val="000000"/>
          <w:sz w:val="28"/>
          <w:szCs w:val="28"/>
        </w:rPr>
        <w:t>( для</w:t>
      </w:r>
      <w:proofErr w:type="gramEnd"/>
      <w:r>
        <w:rPr>
          <w:rStyle w:val="c0"/>
          <w:color w:val="000000"/>
          <w:sz w:val="28"/>
          <w:szCs w:val="28"/>
        </w:rPr>
        <w:t xml:space="preserve"> детей старшего дошкольного возраста)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Релаксирующая (расслабляющая): К. Дебюсси. «Облака</w:t>
      </w:r>
      <w:proofErr w:type="gramStart"/>
      <w:r>
        <w:rPr>
          <w:rStyle w:val="c0"/>
          <w:color w:val="000000"/>
          <w:sz w:val="28"/>
          <w:szCs w:val="28"/>
        </w:rPr>
        <w:t>» ,</w:t>
      </w:r>
      <w:proofErr w:type="gramEnd"/>
      <w:r>
        <w:rPr>
          <w:rStyle w:val="c0"/>
          <w:color w:val="000000"/>
          <w:sz w:val="28"/>
          <w:szCs w:val="28"/>
        </w:rPr>
        <w:t>А.П. Бородин. «Ноктюрн» из струнного квартета, К.В. Глюк. «Мелодия».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Тонизирующая (повышающая жизненный тонус, настроение</w:t>
      </w:r>
      <w:proofErr w:type="gramStart"/>
      <w:r>
        <w:rPr>
          <w:rStyle w:val="c0"/>
          <w:color w:val="000000"/>
          <w:sz w:val="28"/>
          <w:szCs w:val="28"/>
        </w:rPr>
        <w:t>) :</w:t>
      </w:r>
      <w:proofErr w:type="gramEnd"/>
      <w:r>
        <w:rPr>
          <w:rStyle w:val="c0"/>
          <w:color w:val="000000"/>
          <w:sz w:val="28"/>
          <w:szCs w:val="28"/>
        </w:rPr>
        <w:t xml:space="preserve"> Э. Григ. «Утро», И.С. Бах. «Шутка», И. Штраус. Вальс «Весенние голоса», П.И. Чайковский. «Времена года» </w:t>
      </w:r>
      <w:proofErr w:type="gramStart"/>
      <w:r>
        <w:rPr>
          <w:rStyle w:val="c0"/>
          <w:color w:val="000000"/>
          <w:sz w:val="28"/>
          <w:szCs w:val="28"/>
        </w:rPr>
        <w:t>( «</w:t>
      </w:r>
      <w:proofErr w:type="gramEnd"/>
      <w:r>
        <w:rPr>
          <w:rStyle w:val="c0"/>
          <w:color w:val="000000"/>
          <w:sz w:val="28"/>
          <w:szCs w:val="28"/>
        </w:rPr>
        <w:t>Подснежник»)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 xml:space="preserve">Активизирующая </w:t>
      </w:r>
      <w:proofErr w:type="gramStart"/>
      <w:r>
        <w:rPr>
          <w:rStyle w:val="c0"/>
          <w:color w:val="000000"/>
          <w:sz w:val="28"/>
          <w:szCs w:val="28"/>
        </w:rPr>
        <w:t>( возбуждающая</w:t>
      </w:r>
      <w:proofErr w:type="gramEnd"/>
      <w:r>
        <w:rPr>
          <w:rStyle w:val="c0"/>
          <w:color w:val="000000"/>
          <w:sz w:val="28"/>
          <w:szCs w:val="28"/>
        </w:rPr>
        <w:t xml:space="preserve">): В.А. Моцарт. «Маленькая ночная серенада» </w:t>
      </w:r>
      <w:proofErr w:type="gramStart"/>
      <w:r>
        <w:rPr>
          <w:rStyle w:val="c0"/>
          <w:color w:val="000000"/>
          <w:sz w:val="28"/>
          <w:szCs w:val="28"/>
        </w:rPr>
        <w:t>( финал</w:t>
      </w:r>
      <w:proofErr w:type="gramEnd"/>
      <w:r>
        <w:rPr>
          <w:rStyle w:val="c0"/>
          <w:color w:val="000000"/>
          <w:sz w:val="28"/>
          <w:szCs w:val="28"/>
        </w:rPr>
        <w:t xml:space="preserve">), М.И. Глинка. «Камаринская», В.А. Моцарт. «Турецкое рондо», П.И. Чайковский. </w:t>
      </w:r>
      <w:proofErr w:type="gramStart"/>
      <w:r>
        <w:rPr>
          <w:rStyle w:val="c0"/>
          <w:color w:val="000000"/>
          <w:sz w:val="28"/>
          <w:szCs w:val="28"/>
        </w:rPr>
        <w:t>« Вальс</w:t>
      </w:r>
      <w:proofErr w:type="gramEnd"/>
      <w:r>
        <w:rPr>
          <w:rStyle w:val="c0"/>
          <w:color w:val="000000"/>
          <w:sz w:val="28"/>
          <w:szCs w:val="28"/>
        </w:rPr>
        <w:t xml:space="preserve"> цветов» ( из балета «Щелкунчик»)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 xml:space="preserve">Успокаивающая </w:t>
      </w:r>
      <w:proofErr w:type="gramStart"/>
      <w:r>
        <w:rPr>
          <w:rStyle w:val="c0"/>
          <w:color w:val="000000"/>
          <w:sz w:val="28"/>
          <w:szCs w:val="28"/>
        </w:rPr>
        <w:t>( умиротворяющая</w:t>
      </w:r>
      <w:proofErr w:type="gramEnd"/>
      <w:r>
        <w:rPr>
          <w:rStyle w:val="c0"/>
          <w:color w:val="000000"/>
          <w:sz w:val="28"/>
          <w:szCs w:val="28"/>
        </w:rPr>
        <w:t xml:space="preserve">): М.И. Глинка. «Жаворонок», А.К. </w:t>
      </w:r>
      <w:proofErr w:type="spellStart"/>
      <w:r>
        <w:rPr>
          <w:rStyle w:val="c0"/>
          <w:color w:val="000000"/>
          <w:sz w:val="28"/>
          <w:szCs w:val="28"/>
        </w:rPr>
        <w:t>Лядов</w:t>
      </w:r>
      <w:proofErr w:type="spellEnd"/>
      <w:r>
        <w:rPr>
          <w:rStyle w:val="c0"/>
          <w:color w:val="000000"/>
          <w:sz w:val="28"/>
          <w:szCs w:val="28"/>
        </w:rPr>
        <w:t>. «Музыкальная табакерка», К. Сен-Санс. «Лебедь», Ф. Шуберт. «Серенада».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Организующая (способствующая концентрации внимания при </w:t>
      </w:r>
      <w:proofErr w:type="spellStart"/>
      <w:r>
        <w:rPr>
          <w:rStyle w:val="c0"/>
          <w:color w:val="000000"/>
          <w:sz w:val="28"/>
          <w:szCs w:val="28"/>
        </w:rPr>
        <w:t>орга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низованной</w:t>
      </w:r>
      <w:proofErr w:type="spellEnd"/>
      <w:r>
        <w:rPr>
          <w:rStyle w:val="c0"/>
          <w:color w:val="000000"/>
          <w:sz w:val="28"/>
          <w:szCs w:val="28"/>
        </w:rPr>
        <w:t xml:space="preserve"> деятельности) И.С. Бах. «Ария</w:t>
      </w:r>
      <w:proofErr w:type="gramStart"/>
      <w:r>
        <w:rPr>
          <w:rStyle w:val="c0"/>
          <w:color w:val="000000"/>
          <w:sz w:val="28"/>
          <w:szCs w:val="28"/>
        </w:rPr>
        <w:t>»,  А.</w:t>
      </w:r>
      <w:proofErr w:type="gramEnd"/>
      <w:r>
        <w:rPr>
          <w:rStyle w:val="c0"/>
          <w:color w:val="000000"/>
          <w:sz w:val="28"/>
          <w:szCs w:val="28"/>
        </w:rPr>
        <w:t xml:space="preserve"> Вивальди. «Времена года» («Весна», «Лето»), С.С. Прокофьев. «Марш», Ф. Шуберт. «Музыкальный момент».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</w:t>
      </w:r>
    </w:p>
    <w:p w:rsidR="009977DD" w:rsidRDefault="009977DD" w:rsidP="009977D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:rsidR="00050A2D" w:rsidRDefault="00050A2D"/>
    <w:sectPr w:rsidR="0005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84"/>
    <w:rsid w:val="00050A2D"/>
    <w:rsid w:val="00727984"/>
    <w:rsid w:val="009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8B35"/>
  <w15:chartTrackingRefBased/>
  <w15:docId w15:val="{C39417AA-34E9-49DD-A3EE-BE3C4874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7DD"/>
  </w:style>
  <w:style w:type="paragraph" w:customStyle="1" w:styleId="c1">
    <w:name w:val="c1"/>
    <w:basedOn w:val="a"/>
    <w:rsid w:val="0099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7DD"/>
  </w:style>
  <w:style w:type="paragraph" w:customStyle="1" w:styleId="c7">
    <w:name w:val="c7"/>
    <w:basedOn w:val="a"/>
    <w:rsid w:val="0099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9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2024-10-18T12:49:00Z</dcterms:created>
  <dcterms:modified xsi:type="dcterms:W3CDTF">2024-10-18T12:50:00Z</dcterms:modified>
</cp:coreProperties>
</file>