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77" w:rsidRDefault="00EF117B" w:rsidP="007E6D0C">
      <w:pPr>
        <w:ind w:left="-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9618562</wp:posOffset>
                </wp:positionV>
                <wp:extent cx="7523544" cy="1030147"/>
                <wp:effectExtent l="0" t="0" r="20320" b="177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544" cy="10301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CF100" id="Прямоугольник 9" o:spid="_x0000_s1026" style="position:absolute;margin-left:541.2pt;margin-top:757.35pt;width:592.4pt;height:81.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" fillcolor="#ed7d31 [3205]" strokecolor="#823b0b [1605]" strokeweight="1pt">
                <w10:wrap anchorx="page"/>
              </v:rect>
            </w:pict>
          </mc:Fallback>
        </mc:AlternateContent>
      </w:r>
      <w:r w:rsidR="007E6D0C">
        <w:rPr>
          <w:noProof/>
          <w:lang w:eastAsia="ru-RU"/>
        </w:rPr>
        <w:drawing>
          <wp:inline distT="0" distB="0" distL="0" distR="0" wp14:anchorId="7490F979" wp14:editId="3729E472">
            <wp:extent cx="7557770" cy="9618562"/>
            <wp:effectExtent l="0" t="0" r="5080" b="1905"/>
            <wp:docPr id="1" name="Рисунок 1" descr="http://sch2.kostjukovichi.edu.by/sm.aspx?guid=182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.kostjukovichi.edu.by/sm.aspx?guid=18269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" t="138" r="3763"/>
                    <a:stretch/>
                  </pic:blipFill>
                  <pic:spPr bwMode="auto">
                    <a:xfrm>
                      <a:off x="0" y="0"/>
                      <a:ext cx="7573781" cy="963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117B" w:rsidRDefault="00EF117B" w:rsidP="007E6D0C">
      <w:pPr>
        <w:ind w:left="-1701"/>
      </w:pPr>
    </w:p>
    <w:p w:rsidR="00EF117B" w:rsidRDefault="00EF117B" w:rsidP="007E6D0C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0380F801" wp14:editId="4F9E3F7C">
                <wp:extent cx="300990" cy="300990"/>
                <wp:effectExtent l="0" t="0" r="0" b="0"/>
                <wp:docPr id="6" name="AutoShape 6" descr="https://admpoyk.ru/images/2020/%D0%98%D0%AE%D0%9D%D0%AC/%D0%B1%D1%8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0A8506" id="AutoShape 6" o:spid="_x0000_s1026" alt="https://admpoyk.ru/images/2020/%D0%98%D0%AE%D0%9D%D0%AC/%D0%B1%D1%801.jp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0296A87" wp14:editId="6A1E57C8">
                <wp:extent cx="300990" cy="300990"/>
                <wp:effectExtent l="0" t="0" r="0" b="0"/>
                <wp:docPr id="8" name="AutoShape 8" descr="https://admpoyk.ru/images/2020/%D0%98%D0%AE%D0%9D%D0%AC/%D0%B1%D1%8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26DAC9" id="AutoShape 8" o:spid="_x0000_s1026" alt="https://admpoyk.ru/images/2020/%D0%98%D0%AE%D0%9D%D0%AC/%D0%B1%D1%801.jp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EF117B" w:rsidRDefault="00EF117B" w:rsidP="007E6D0C">
      <w:pPr>
        <w:ind w:left="-1701"/>
      </w:pPr>
    </w:p>
    <w:p w:rsidR="00EF117B" w:rsidRPr="00EF117B" w:rsidRDefault="00A5015F" w:rsidP="00EF117B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Консультация для родителей «</w:t>
      </w:r>
      <w:r w:rsidR="00EF117B" w:rsidRPr="00EF11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Безопасность детей – забота родителей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7E6D0C" w:rsidRPr="007E6D0C" w:rsidRDefault="007E6D0C" w:rsidP="00EF117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D0C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родитель хочет уберечь своего ребенка от непредвиденных жизненных ситуаций. Но быть рядом ежеминутно просто невозможно. Правила безопасности для детей — это то, что должны знать все мамы и папы без исключения. И не только знать, но и учить этому подрастающее поколение, помня о том, что детская безопасность во многом зависит от умения ребенка правильно среагировать на ситуацию.</w:t>
      </w:r>
    </w:p>
    <w:p w:rsidR="007E6D0C" w:rsidRPr="007E6D0C" w:rsidRDefault="007E6D0C" w:rsidP="007E6D0C">
      <w:pPr>
        <w:shd w:val="clear" w:color="auto" w:fill="FFFFFF"/>
        <w:spacing w:after="0" w:line="240" w:lineRule="auto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научить своего ребенка правилам безопасности?</w:t>
      </w:r>
    </w:p>
    <w:p w:rsidR="007E6D0C" w:rsidRPr="007E6D0C" w:rsidRDefault="007E6D0C" w:rsidP="007E6D0C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от своих родителей дети воспринимают информацию лучше всего, если она правильно подается. Поэтому детская безопасность — это прежде всего терпеливая работа мамы и папы в отношении своего ребенка. Не стоит думать, что одна между делом проведенная беседа о нормах безопасного поведения дома и на улице даст нужный эффект. Прививать знания о том, как вести себя в тех или иных сложных ситуациях, которые представляют опасность для жизни и здоровья, необходимо постоянно, руководствуясь некоторыми рекомендациями.</w:t>
      </w:r>
    </w:p>
    <w:p w:rsidR="007E6D0C" w:rsidRPr="007E6D0C" w:rsidRDefault="007E6D0C" w:rsidP="00EF117B">
      <w:pPr>
        <w:shd w:val="clear" w:color="auto" w:fill="FFFFFF"/>
        <w:spacing w:after="30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17284" wp14:editId="79F2E846">
            <wp:extent cx="3923170" cy="3330053"/>
            <wp:effectExtent l="0" t="0" r="1270" b="3810"/>
            <wp:docPr id="2" name="Рисунок 2" descr="Безопасность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сть ребе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" t="2705" r="-1"/>
                    <a:stretch/>
                  </pic:blipFill>
                  <pic:spPr bwMode="auto">
                    <a:xfrm>
                      <a:off x="0" y="0"/>
                      <a:ext cx="3936719" cy="334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6D0C" w:rsidRPr="007E6D0C" w:rsidRDefault="007E6D0C" w:rsidP="007E6D0C">
      <w:pPr>
        <w:shd w:val="clear" w:color="auto" w:fill="FFFFFF"/>
        <w:spacing w:after="0" w:line="240" w:lineRule="auto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Безопасное поведение детей: рекомендации для родителей</w:t>
      </w:r>
    </w:p>
    <w:p w:rsidR="007E6D0C" w:rsidRPr="007E6D0C" w:rsidRDefault="007E6D0C" w:rsidP="007E6D0C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правило, которого должны придерживаться мама и папа — учить детей безопасному поведению нужно регулярно. Это могут быть не только устные разъяснения, но и рассмотрение наглядных материалов, например, видеороликов о безопасности жизнедеятельности детей или картинок с ситуативными иллюстрациями и стихами. Вообще, нужно иметь в виду, что беседы, подкрепленные наглядностью, гораздо более эффективны, чем простые объяснения.</w:t>
      </w:r>
    </w:p>
    <w:p w:rsidR="007825B4" w:rsidRDefault="007E6D0C" w:rsidP="007E6D0C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вашего ребенка напрямую зависит от того, насколько доверительные отношения между вами сложились. Детям, которые всецело могут положиться на своих родителей, гораздо проще рассказать об опасности, которой они подвергались. Мама и папа, в свою очередь, будут знать, на что нужно обратить внимание и как </w:t>
      </w:r>
    </w:p>
    <w:p w:rsidR="007825B4" w:rsidRDefault="007825B4" w:rsidP="007E6D0C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5B4" w:rsidRDefault="007825B4" w:rsidP="007E6D0C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D0C" w:rsidRPr="007E6D0C" w:rsidRDefault="007E6D0C" w:rsidP="007E6D0C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так, чтобы в аналогичной ситуации малыш мог быстро среагировать и поступить правильно. Не бойтесь рассказывать о своих жизненных историях, в конце делая вывод о том, как нужно или не нужно вести себя. Подобные рассказы о личном опыте родителей очень хорошо влияют на поведение детей.</w:t>
      </w:r>
    </w:p>
    <w:p w:rsidR="007E6D0C" w:rsidRPr="007E6D0C" w:rsidRDefault="007E6D0C" w:rsidP="007E6D0C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C5B9B7" wp14:editId="1A729E17">
            <wp:extent cx="6528369" cy="4583575"/>
            <wp:effectExtent l="0" t="0" r="6350" b="7620"/>
            <wp:docPr id="3" name="Рисунок 3" descr="Детям про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ям про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137" cy="459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0C" w:rsidRPr="007E6D0C" w:rsidRDefault="007E6D0C" w:rsidP="007E6D0C">
      <w:pPr>
        <w:pStyle w:val="a3"/>
        <w:shd w:val="clear" w:color="auto" w:fill="FFFFFF"/>
        <w:spacing w:before="0" w:beforeAutospacing="0" w:after="300" w:afterAutospacing="0"/>
        <w:ind w:left="-851"/>
        <w:jc w:val="both"/>
        <w:textAlignment w:val="baseline"/>
        <w:rPr>
          <w:sz w:val="28"/>
          <w:szCs w:val="28"/>
        </w:rPr>
      </w:pPr>
      <w:r w:rsidRPr="007E6D0C">
        <w:rPr>
          <w:sz w:val="28"/>
          <w:szCs w:val="28"/>
        </w:rPr>
        <w:t>Важный совет: объясняя ребенку правила безопасного поведения для детей, ни в коем случае не запугивайте его страшными историями с жуткими подробностями. Нужно помнить, что безопасность глазами детей совсем другая, поэтому такая тактика может только навредить: порой страх бывает настолько сильным, что просто парализует ребенка в непредвиденной ситуации и не позволяет ему предпринять нужные действия.</w:t>
      </w:r>
    </w:p>
    <w:p w:rsidR="007E6D0C" w:rsidRDefault="007E6D0C" w:rsidP="007E6D0C">
      <w:pPr>
        <w:pStyle w:val="a3"/>
        <w:shd w:val="clear" w:color="auto" w:fill="FFFFFF"/>
        <w:spacing w:before="0" w:beforeAutospacing="0" w:after="300" w:afterAutospacing="0"/>
        <w:ind w:left="-851"/>
        <w:jc w:val="both"/>
        <w:textAlignment w:val="baseline"/>
        <w:rPr>
          <w:sz w:val="28"/>
          <w:szCs w:val="28"/>
        </w:rPr>
      </w:pPr>
      <w:r w:rsidRPr="007E6D0C">
        <w:rPr>
          <w:sz w:val="28"/>
          <w:szCs w:val="28"/>
        </w:rPr>
        <w:t>Если в школе или детском саду проводится консультация для родителей о том, как научить чадо технике безопасности для детей, выделите время и посетите ее. На таких мероприятиях можно узнать много полезного о том, как обезопасить ребенка от воздействия внешних факторов, способных причинить ему вред. Полученная инструкция существенно облегчит задачу формирования правильного поведения ребенка в тех или иных ситуациях.</w:t>
      </w:r>
    </w:p>
    <w:p w:rsidR="007825B4" w:rsidRDefault="007825B4" w:rsidP="007E6D0C">
      <w:pPr>
        <w:pStyle w:val="a3"/>
        <w:shd w:val="clear" w:color="auto" w:fill="FFFFFF"/>
        <w:spacing w:before="0" w:beforeAutospacing="0" w:after="300" w:afterAutospacing="0"/>
        <w:ind w:left="-851"/>
        <w:jc w:val="both"/>
        <w:textAlignment w:val="baseline"/>
        <w:rPr>
          <w:sz w:val="28"/>
          <w:szCs w:val="28"/>
        </w:rPr>
      </w:pPr>
    </w:p>
    <w:p w:rsidR="007825B4" w:rsidRDefault="007825B4" w:rsidP="007E6D0C">
      <w:pPr>
        <w:pStyle w:val="a3"/>
        <w:shd w:val="clear" w:color="auto" w:fill="FFFFFF"/>
        <w:spacing w:before="0" w:beforeAutospacing="0" w:after="300" w:afterAutospacing="0"/>
        <w:ind w:left="-851"/>
        <w:jc w:val="both"/>
        <w:textAlignment w:val="baseline"/>
        <w:rPr>
          <w:sz w:val="28"/>
          <w:szCs w:val="28"/>
        </w:rPr>
      </w:pPr>
    </w:p>
    <w:p w:rsidR="007825B4" w:rsidRPr="007E6D0C" w:rsidRDefault="007825B4" w:rsidP="007E6D0C">
      <w:pPr>
        <w:pStyle w:val="a3"/>
        <w:shd w:val="clear" w:color="auto" w:fill="FFFFFF"/>
        <w:spacing w:before="0" w:beforeAutospacing="0" w:after="300" w:afterAutospacing="0"/>
        <w:ind w:left="-851"/>
        <w:jc w:val="both"/>
        <w:textAlignment w:val="baseline"/>
        <w:rPr>
          <w:sz w:val="28"/>
          <w:szCs w:val="28"/>
        </w:rPr>
      </w:pPr>
    </w:p>
    <w:p w:rsidR="007E6D0C" w:rsidRPr="007E6D0C" w:rsidRDefault="007E6D0C" w:rsidP="007E6D0C">
      <w:pPr>
        <w:pStyle w:val="a3"/>
        <w:shd w:val="clear" w:color="auto" w:fill="FFFFFF"/>
        <w:spacing w:before="0" w:beforeAutospacing="0" w:after="300" w:afterAutospacing="0"/>
        <w:ind w:left="-851"/>
        <w:jc w:val="both"/>
        <w:textAlignment w:val="baseline"/>
        <w:rPr>
          <w:sz w:val="28"/>
          <w:szCs w:val="28"/>
        </w:rPr>
      </w:pPr>
      <w:r w:rsidRPr="007E6D0C">
        <w:rPr>
          <w:noProof/>
          <w:sz w:val="28"/>
          <w:szCs w:val="28"/>
        </w:rPr>
        <w:drawing>
          <wp:inline distT="0" distB="0" distL="0" distR="0" wp14:anchorId="3A278E88" wp14:editId="1A93B766">
            <wp:extent cx="6423949" cy="4823050"/>
            <wp:effectExtent l="0" t="0" r="0" b="0"/>
            <wp:docPr id="4" name="Рисунок 4" descr="Техника 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хника 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718" cy="483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0C" w:rsidRPr="007E6D0C" w:rsidRDefault="007E6D0C" w:rsidP="007E6D0C">
      <w:pPr>
        <w:pStyle w:val="a3"/>
        <w:shd w:val="clear" w:color="auto" w:fill="FFFFFF"/>
        <w:spacing w:before="0" w:beforeAutospacing="0" w:after="300" w:afterAutospacing="0"/>
        <w:ind w:left="-851"/>
        <w:jc w:val="both"/>
        <w:textAlignment w:val="baseline"/>
        <w:rPr>
          <w:sz w:val="28"/>
          <w:szCs w:val="28"/>
          <w:shd w:val="clear" w:color="auto" w:fill="FFFFFF"/>
        </w:rPr>
      </w:pPr>
      <w:r w:rsidRPr="007E6D0C">
        <w:rPr>
          <w:sz w:val="28"/>
          <w:szCs w:val="28"/>
          <w:shd w:val="clear" w:color="auto" w:fill="FFFFFF"/>
        </w:rPr>
        <w:t>Детская безопасность — это важная часть воспитания </w:t>
      </w:r>
      <w:hyperlink r:id="rId9" w:history="1">
        <w:r w:rsidRPr="007E6D0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школьников</w:t>
        </w:r>
      </w:hyperlink>
      <w:r w:rsidRPr="007E6D0C">
        <w:rPr>
          <w:sz w:val="28"/>
          <w:szCs w:val="28"/>
          <w:shd w:val="clear" w:color="auto" w:fill="FFFFFF"/>
        </w:rPr>
        <w:t> и </w:t>
      </w:r>
      <w:hyperlink r:id="rId10" w:history="1">
        <w:r w:rsidRPr="007E6D0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дошкольников</w:t>
        </w:r>
      </w:hyperlink>
      <w:r w:rsidRPr="007E6D0C">
        <w:rPr>
          <w:sz w:val="28"/>
          <w:szCs w:val="28"/>
          <w:shd w:val="clear" w:color="auto" w:fill="FFFFFF"/>
        </w:rPr>
        <w:t>, и потому в образовательных заведениях часто проводятся игры и конкурсы рисунков (Безопасность глазами детей, Безопасность детей — забота родителей и др.). Поддержите своего ребенка в конкурсе, помогите ему сделать материал и покажите свое серьезное отношение к этой теме. Это гарантированно закрепит несколько правил поведения в детском сознании.</w:t>
      </w:r>
    </w:p>
    <w:p w:rsidR="007E6D0C" w:rsidRPr="007E6D0C" w:rsidRDefault="007E6D0C" w:rsidP="007E6D0C">
      <w:pPr>
        <w:shd w:val="clear" w:color="auto" w:fill="FFFFFF"/>
        <w:spacing w:after="0" w:line="240" w:lineRule="auto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правила безопасности для детей</w:t>
      </w:r>
    </w:p>
    <w:p w:rsidR="007E6D0C" w:rsidRPr="007E6D0C" w:rsidRDefault="007E6D0C" w:rsidP="007E6D0C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0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стало понятно, научить правилам безопасности детей — это забота родителей. Как бы ни старались мама и папа, всегда быть с родителями малыш не сможет, поэтому родители должны составить некую инструкцию, в первую очередь — для себя. Памятка «Учим ребенка правилам безопасности» поможет не упустить важные наставления. Памятка включает в себя следующие основные нормы безопасного поведения, которым взрослый может научить детей:</w:t>
      </w:r>
    </w:p>
    <w:p w:rsidR="007E6D0C" w:rsidRPr="007E6D0C" w:rsidRDefault="007E6D0C" w:rsidP="007E6D0C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85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открывать двери, если малыш остался дома один. Если кто-то звонит по телефону, ни в коем случае не сообщать, что взрослых в квартире нет.</w:t>
      </w:r>
    </w:p>
    <w:p w:rsidR="007E6D0C" w:rsidRDefault="007E6D0C" w:rsidP="007E6D0C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85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наизусть номера экстренных служб и уметь пользоваться ими. Можно повесить список номеров на видное место. В сложной ситуации такая анкета поможет быстро сориентироваться, в какую именно службу необходимо позвонить.</w:t>
      </w:r>
    </w:p>
    <w:p w:rsidR="007825B4" w:rsidRDefault="007825B4" w:rsidP="007825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5B4" w:rsidRDefault="007825B4" w:rsidP="007825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5B4" w:rsidRDefault="007825B4" w:rsidP="007825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5B4" w:rsidRPr="007E6D0C" w:rsidRDefault="007825B4" w:rsidP="007825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D0C" w:rsidRPr="007E6D0C" w:rsidRDefault="007E6D0C" w:rsidP="007E6D0C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85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не разговаривать с незнакомцами, не подходить к машинам, даже если оттуда протянута рука со сладостями или котенком, не уходить с неизвестными людьми по их просьбе, не входить в лифт с незнакомцами. Обращение по имени еще не означает, что человек знает ребенка. Также нужно помнить: мама и папа никогда не пришлют незнакомца за малышом.</w:t>
      </w:r>
    </w:p>
    <w:p w:rsidR="007E6D0C" w:rsidRPr="007E6D0C" w:rsidRDefault="007E6D0C" w:rsidP="007E6D0C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85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преследует незнакомец, нужно направиться в людное место и сообщить о том, преследует неизвестный человек. Помочь и защитить может полицейский или охрана торгового центра. Ни в коем случае нельзя заходить в подъезд, чтобы спрятаться.</w:t>
      </w:r>
    </w:p>
    <w:p w:rsidR="007E6D0C" w:rsidRPr="007E6D0C" w:rsidRDefault="00A5015F" w:rsidP="007E6D0C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85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EF117B" w:rsidRPr="00EF117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Переходить</w:t>
        </w:r>
        <w:r w:rsidR="00EF117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7E6D0C" w:rsidRPr="007E6D0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дорогу</w:t>
        </w:r>
      </w:hyperlink>
      <w:r w:rsidR="007E6D0C" w:rsidRPr="007E6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на зеленый сигнал светофора, пользоваться пешеходными переходами и всегда внимательно смотреть по сторонам.</w:t>
      </w:r>
    </w:p>
    <w:p w:rsidR="007E6D0C" w:rsidRPr="007E6D0C" w:rsidRDefault="007E6D0C" w:rsidP="007E6D0C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85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Спички, газ, электричество, лекарства — все это не игрушки. С электрическими и газовыми приборами нужно обходиться очень аккуратно. Лучше всего не использовать их, если дома нет взрослых.</w:t>
      </w:r>
    </w:p>
    <w:p w:rsidR="007E6D0C" w:rsidRPr="007E6D0C" w:rsidRDefault="007E6D0C" w:rsidP="007E6D0C">
      <w:pPr>
        <w:shd w:val="clear" w:color="auto" w:fill="FFFFFF"/>
        <w:tabs>
          <w:tab w:val="num" w:pos="-426"/>
        </w:tabs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данный свод правил — далеко не полный. Заботясь о безопасности детей, родители могут создать несколько отдельных памяток, сгруппировав нормы поведения по разделам (например, </w:t>
      </w:r>
      <w:hyperlink r:id="rId12" w:history="1">
        <w:r w:rsidRPr="007E6D0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правила пожарной безопасности</w:t>
        </w:r>
      </w:hyperlink>
      <w:r w:rsidRPr="007E6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безопасность ребенка дома и на улице, </w:t>
      </w:r>
      <w:hyperlink r:id="rId13" w:history="1">
        <w:r w:rsidRPr="007E6D0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правила дорожного движения</w:t>
        </w:r>
      </w:hyperlink>
      <w:r w:rsidRPr="007E6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детей).</w:t>
      </w:r>
    </w:p>
    <w:p w:rsidR="00EF117B" w:rsidRDefault="00EF117B" w:rsidP="007E6D0C">
      <w:pPr>
        <w:shd w:val="clear" w:color="auto" w:fill="FFFFFF"/>
        <w:spacing w:after="300" w:line="240" w:lineRule="auto"/>
        <w:ind w:left="-850" w:hang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D0C" w:rsidRPr="007E6D0C" w:rsidRDefault="007E6D0C" w:rsidP="007E6D0C">
      <w:pPr>
        <w:shd w:val="clear" w:color="auto" w:fill="FFFFFF"/>
        <w:spacing w:after="300" w:line="240" w:lineRule="auto"/>
        <w:ind w:left="-850" w:hang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периодически доставать памятки и освежать собственные знания, одновременно подкрепляя формирование безопасного поведения у ребенка. Не забывайте о том, что малышам очень важен пример взрослых, поэтому выполнять правила нужно и самому, в противном случае ребенок не усвоит их.</w:t>
      </w:r>
    </w:p>
    <w:p w:rsidR="007E6D0C" w:rsidRPr="007E6D0C" w:rsidRDefault="007E6D0C" w:rsidP="007E6D0C">
      <w:pPr>
        <w:shd w:val="clear" w:color="auto" w:fill="FFFFFF"/>
        <w:spacing w:after="300" w:line="240" w:lineRule="auto"/>
        <w:ind w:left="-850" w:hang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безопасность — важнейшая часть воспитания ребенка. Формирование у ребенка навыков безопасного поведения в сложных жизненных ситуациях — большой труд, однако посвящать этому достаточное количество времени обязан каждый родитель. К сожалению, уберечь детей от всех возможных видов опасности просто невозможно, но мама и папа вполне способны сделать все, чтобы подготовить ребенка к встрече с трудностями.</w:t>
      </w:r>
    </w:p>
    <w:p w:rsidR="007E6D0C" w:rsidRPr="007E6D0C" w:rsidRDefault="007E6D0C" w:rsidP="007E6D0C">
      <w:pPr>
        <w:shd w:val="clear" w:color="auto" w:fill="FFFFFF"/>
        <w:spacing w:after="0" w:line="135" w:lineRule="atLeast"/>
        <w:ind w:left="-850" w:hanging="1"/>
        <w:textAlignment w:val="baseline"/>
        <w:rPr>
          <w:rFonts w:ascii="Helvetica" w:eastAsia="Times New Roman" w:hAnsi="Helvetica" w:cs="Lucida Sans Unicode"/>
          <w:caps/>
          <w:color w:val="FFFFFF"/>
          <w:spacing w:val="30"/>
          <w:sz w:val="11"/>
          <w:szCs w:val="11"/>
          <w:lang w:eastAsia="ru-RU"/>
        </w:rPr>
      </w:pPr>
      <w:r w:rsidRPr="007E6D0C">
        <w:rPr>
          <w:rFonts w:ascii="Helvetica" w:eastAsia="Times New Roman" w:hAnsi="Helvetica" w:cs="Lucida Sans Unicode"/>
          <w:caps/>
          <w:color w:val="FFFFFF"/>
          <w:spacing w:val="30"/>
          <w:sz w:val="11"/>
          <w:szCs w:val="11"/>
          <w:lang w:eastAsia="ru-RU"/>
        </w:rPr>
        <w:t>РЕКЛАМА</w:t>
      </w:r>
    </w:p>
    <w:p w:rsidR="007E6D0C" w:rsidRPr="007E6D0C" w:rsidRDefault="007E6D0C" w:rsidP="007E6D0C">
      <w:pPr>
        <w:shd w:val="clear" w:color="auto" w:fill="FFFFFF"/>
        <w:tabs>
          <w:tab w:val="num" w:pos="-426"/>
        </w:tabs>
        <w:spacing w:after="0" w:line="240" w:lineRule="auto"/>
        <w:ind w:left="-850" w:hanging="1"/>
        <w:textAlignment w:val="baseline"/>
        <w:rPr>
          <w:rFonts w:ascii="Lucida Sans Unicode" w:eastAsia="Times New Roman" w:hAnsi="Lucida Sans Unicode" w:cs="Lucida Sans Unicode"/>
          <w:sz w:val="24"/>
          <w:szCs w:val="24"/>
          <w:lang w:eastAsia="ru-RU"/>
        </w:rPr>
      </w:pPr>
    </w:p>
    <w:p w:rsidR="007E6D0C" w:rsidRDefault="007E6D0C" w:rsidP="007E6D0C">
      <w:pPr>
        <w:pStyle w:val="a3"/>
        <w:shd w:val="clear" w:color="auto" w:fill="FFFFFF"/>
        <w:spacing w:before="0" w:beforeAutospacing="0" w:after="300" w:afterAutospacing="0"/>
        <w:ind w:left="-851"/>
        <w:textAlignment w:val="baseline"/>
        <w:rPr>
          <w:rFonts w:ascii="Lucida Sans Unicode" w:hAnsi="Lucida Sans Unicode" w:cs="Lucida Sans Unicode"/>
          <w:color w:val="444444"/>
        </w:rPr>
      </w:pPr>
    </w:p>
    <w:p w:rsidR="007E6D0C" w:rsidRPr="007E6D0C" w:rsidRDefault="007E6D0C" w:rsidP="007E6D0C">
      <w:pPr>
        <w:shd w:val="clear" w:color="auto" w:fill="FFFFFF"/>
        <w:spacing w:after="300" w:line="240" w:lineRule="auto"/>
        <w:ind w:left="-851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ru-RU"/>
        </w:rPr>
      </w:pPr>
    </w:p>
    <w:p w:rsidR="007E6D0C" w:rsidRDefault="007E6D0C" w:rsidP="007E6D0C">
      <w:pPr>
        <w:ind w:left="-851"/>
      </w:pPr>
    </w:p>
    <w:sectPr w:rsidR="007E6D0C" w:rsidSect="00EF117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23926"/>
    <w:multiLevelType w:val="multilevel"/>
    <w:tmpl w:val="53DE06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A2"/>
    <w:rsid w:val="004F0EA2"/>
    <w:rsid w:val="007825B4"/>
    <w:rsid w:val="007E6D0C"/>
    <w:rsid w:val="009F4E77"/>
    <w:rsid w:val="00A5015F"/>
    <w:rsid w:val="00E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66D5"/>
  <w15:chartTrackingRefBased/>
  <w15:docId w15:val="{140E09AF-C2DD-4CC5-BD29-E3C07610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3754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1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2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49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8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80272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70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66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743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58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240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96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75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41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23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28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07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65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oditeliz.ru/family/pravila-povedeniya-v-obshhestvennom-transporte-dlya-detej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roditeliz.ru/safe/pravila-pozharnoy-bezopasnosti-dlya-detey-pri-pozha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oditeliz.ru/safe/flikery-i-bezopasnost-detej-na-dorogakh-pravila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oditeliz.ru/pre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diteliz.ru/schoo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Васильевна Галина</cp:lastModifiedBy>
  <cp:revision>4</cp:revision>
  <dcterms:created xsi:type="dcterms:W3CDTF">2022-03-06T17:01:00Z</dcterms:created>
  <dcterms:modified xsi:type="dcterms:W3CDTF">2024-10-21T11:51:00Z</dcterms:modified>
</cp:coreProperties>
</file>