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F" w:rsidRDefault="0092200F" w:rsidP="0092200F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34FA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</w:t>
      </w:r>
      <w:r>
        <w:rPr>
          <w:rFonts w:ascii="Times New Roman" w:hAnsi="Times New Roman" w:cs="Times New Roman"/>
          <w:sz w:val="28"/>
          <w:szCs w:val="28"/>
        </w:rPr>
        <w:t>тельное учреждение № 66</w:t>
      </w:r>
      <w:r w:rsidRPr="00752D86">
        <w:rPr>
          <w:rFonts w:ascii="Times New Roman" w:hAnsi="Times New Roman" w:cs="Times New Roman"/>
          <w:sz w:val="28"/>
          <w:szCs w:val="28"/>
        </w:rPr>
        <w:t xml:space="preserve"> </w:t>
      </w:r>
      <w:r w:rsidRPr="00134F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34FA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34FAE">
        <w:rPr>
          <w:rFonts w:ascii="Times New Roman" w:hAnsi="Times New Roman" w:cs="Times New Roman"/>
          <w:sz w:val="28"/>
          <w:szCs w:val="28"/>
        </w:rPr>
        <w:t>ипецка</w:t>
      </w: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Pr="0092200F" w:rsidRDefault="0092200F" w:rsidP="009220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40"/>
          <w:szCs w:val="40"/>
          <w:u w:val="single"/>
        </w:rPr>
      </w:pPr>
      <w:r w:rsidRPr="0092200F">
        <w:rPr>
          <w:rStyle w:val="a4"/>
          <w:i/>
          <w:color w:val="111111"/>
          <w:sz w:val="40"/>
          <w:szCs w:val="40"/>
          <w:u w:val="single"/>
          <w:bdr w:val="none" w:sz="0" w:space="0" w:color="auto" w:frame="1"/>
        </w:rPr>
        <w:t>КОНСУЛЬТАЦИЯ ДЛЯ РОДИТЕЛЕЙ</w:t>
      </w:r>
    </w:p>
    <w:p w:rsidR="0092200F" w:rsidRPr="0092200F" w:rsidRDefault="0092200F" w:rsidP="009220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40"/>
          <w:szCs w:val="40"/>
          <w:u w:val="single"/>
        </w:rPr>
      </w:pPr>
      <w:r w:rsidRPr="0092200F"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  <w:t>«</w:t>
      </w:r>
      <w:r w:rsidRPr="0092200F">
        <w:rPr>
          <w:rStyle w:val="a4"/>
          <w:i/>
          <w:iCs/>
          <w:color w:val="111111"/>
          <w:sz w:val="40"/>
          <w:szCs w:val="40"/>
          <w:u w:val="single"/>
          <w:bdr w:val="none" w:sz="0" w:space="0" w:color="auto" w:frame="1"/>
        </w:rPr>
        <w:t>ДОШКОЛЬНИК и ПДД</w:t>
      </w:r>
      <w:r w:rsidRPr="0092200F"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  <w:t>»</w:t>
      </w: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    воспитатель</w:t>
      </w:r>
    </w:p>
    <w:p w:rsidR="0092200F" w:rsidRDefault="0092200F" w:rsidP="00922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Сташкова Е.А.</w:t>
      </w:r>
    </w:p>
    <w:p w:rsidR="0092200F" w:rsidRDefault="0092200F" w:rsidP="009220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rPr>
          <w:rFonts w:ascii="Times New Roman" w:hAnsi="Times New Roman" w:cs="Times New Roman"/>
          <w:sz w:val="28"/>
          <w:szCs w:val="28"/>
        </w:rPr>
      </w:pPr>
    </w:p>
    <w:p w:rsidR="0092200F" w:rsidRDefault="0092200F" w:rsidP="00922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92200F" w:rsidRDefault="0092200F" w:rsidP="0092200F">
      <w:pPr>
        <w:rPr>
          <w:rStyle w:val="a4"/>
          <w:rFonts w:ascii="Times New Roman" w:eastAsia="Times New Roman" w:hAnsi="Times New Roman" w:cs="Times New Roman"/>
          <w:i/>
          <w:color w:val="111111"/>
          <w:u w:val="single"/>
          <w:bdr w:val="none" w:sz="0" w:space="0" w:color="auto" w:frame="1"/>
          <w:lang w:eastAsia="ru-RU"/>
        </w:rPr>
      </w:pPr>
    </w:p>
    <w:p w:rsidR="00CD4445" w:rsidRPr="00CD4445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2"/>
          <w:szCs w:val="22"/>
          <w:u w:val="single"/>
        </w:rPr>
      </w:pPr>
      <w:r w:rsidRPr="00CD4445">
        <w:rPr>
          <w:rStyle w:val="a4"/>
          <w:i/>
          <w:color w:val="111111"/>
          <w:sz w:val="22"/>
          <w:szCs w:val="22"/>
          <w:u w:val="single"/>
          <w:bdr w:val="none" w:sz="0" w:space="0" w:color="auto" w:frame="1"/>
        </w:rPr>
        <w:lastRenderedPageBreak/>
        <w:t>КОНСУЛЬТАЦИЯ ДЛЯ РОДИТЕЛЕЙ</w:t>
      </w:r>
    </w:p>
    <w:p w:rsidR="00CD4445" w:rsidRPr="00CD4445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2"/>
          <w:szCs w:val="22"/>
          <w:u w:val="single"/>
        </w:rPr>
      </w:pPr>
      <w:r w:rsidRPr="00CD4445">
        <w:rPr>
          <w:b/>
          <w:i/>
          <w:iCs/>
          <w:color w:val="111111"/>
          <w:sz w:val="22"/>
          <w:szCs w:val="22"/>
          <w:u w:val="single"/>
          <w:bdr w:val="none" w:sz="0" w:space="0" w:color="auto" w:frame="1"/>
        </w:rPr>
        <w:t>«</w:t>
      </w:r>
      <w:r w:rsidRPr="00CD4445">
        <w:rPr>
          <w:rStyle w:val="a4"/>
          <w:i/>
          <w:iCs/>
          <w:color w:val="111111"/>
          <w:sz w:val="22"/>
          <w:szCs w:val="22"/>
          <w:u w:val="single"/>
          <w:bdr w:val="none" w:sz="0" w:space="0" w:color="auto" w:frame="1"/>
        </w:rPr>
        <w:t>ДОШКОЛЬНИК и ПДД</w:t>
      </w:r>
      <w:r w:rsidRPr="00CD4445">
        <w:rPr>
          <w:b/>
          <w:i/>
          <w:iCs/>
          <w:color w:val="111111"/>
          <w:sz w:val="22"/>
          <w:szCs w:val="22"/>
          <w:u w:val="single"/>
          <w:bdr w:val="none" w:sz="0" w:space="0" w:color="auto" w:frame="1"/>
        </w:rPr>
        <w:t>»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i/>
          <w:iCs/>
          <w:color w:val="111111"/>
          <w:sz w:val="28"/>
          <w:szCs w:val="28"/>
          <w:bdr w:val="none" w:sz="0" w:space="0" w:color="auto" w:frame="1"/>
        </w:rPr>
        <w:t>«Красный человечек – стоим, зеленый человечек – идем»</w:t>
      </w:r>
      <w:r w:rsidRPr="0092200F">
        <w:rPr>
          <w:color w:val="111111"/>
          <w:sz w:val="28"/>
          <w:szCs w:val="28"/>
        </w:rPr>
        <w:t>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В большинстве семей с этой фразы родители начинают объяснять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 своим детям</w:t>
      </w:r>
      <w:r w:rsidRPr="0092200F">
        <w:rPr>
          <w:color w:val="111111"/>
          <w:sz w:val="28"/>
          <w:szCs w:val="28"/>
        </w:rPr>
        <w:t>. На современных улицах количество автомобилей увеличивается с каждым днем, а соответственно, и число аварий. Поэтому сегодня этот вопрос стал еще более актуальным и острым. А значит, ребенок должен максимально эффективно для своего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 усвоить правила дорожного движения для дошкольников</w:t>
      </w:r>
      <w:r w:rsidRPr="0092200F">
        <w:rPr>
          <w:color w:val="111111"/>
          <w:sz w:val="28"/>
          <w:szCs w:val="28"/>
        </w:rPr>
        <w:t>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Первыми помощниками в этом выступают, конечно же, родители и воспитатели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92200F">
        <w:rPr>
          <w:color w:val="111111"/>
          <w:sz w:val="28"/>
          <w:szCs w:val="28"/>
        </w:rPr>
        <w:t> образовательных учреждений. Что же должен усвоить ребенок, чтобы у него сформировались навыки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правильного поведения на улице</w:t>
      </w:r>
      <w:r w:rsidRPr="0092200F">
        <w:rPr>
          <w:color w:val="111111"/>
          <w:sz w:val="28"/>
          <w:szCs w:val="28"/>
        </w:rPr>
        <w:t>?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Сюда относится много факторов. Дети должны научиться понимать, что является участником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92200F">
        <w:rPr>
          <w:color w:val="111111"/>
          <w:sz w:val="28"/>
          <w:szCs w:val="28"/>
        </w:rPr>
        <w:t>, какие бывают элементы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 </w:t>
      </w:r>
      <w:r w:rsidRPr="0092200F">
        <w:rPr>
          <w:color w:val="111111"/>
          <w:sz w:val="28"/>
          <w:szCs w:val="28"/>
        </w:rPr>
        <w:t>(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</w:t>
      </w:r>
      <w:r w:rsidRPr="0092200F">
        <w:rPr>
          <w:color w:val="111111"/>
          <w:sz w:val="28"/>
          <w:szCs w:val="28"/>
        </w:rPr>
        <w:t>, проезжая часть, тротуар, пешеходный переход, обочина, перекресток). Маленькие пешеходы должны знать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движения</w:t>
      </w:r>
      <w:r w:rsidRPr="0092200F">
        <w:rPr>
          <w:color w:val="111111"/>
          <w:sz w:val="28"/>
          <w:szCs w:val="28"/>
        </w:rPr>
        <w:t> по тротуарам и обочинам и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92200F">
        <w:rPr>
          <w:color w:val="111111"/>
          <w:sz w:val="28"/>
          <w:szCs w:val="28"/>
        </w:rPr>
        <w:t> перехода проезжей части. Немаловажным в процессе обучения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 для дошкольников</w:t>
      </w:r>
      <w:r w:rsidRPr="0092200F">
        <w:rPr>
          <w:color w:val="111111"/>
          <w:sz w:val="28"/>
          <w:szCs w:val="28"/>
        </w:rPr>
        <w:t> является и изучение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поведения</w:t>
      </w:r>
      <w:r w:rsidRPr="0092200F">
        <w:rPr>
          <w:color w:val="111111"/>
          <w:sz w:val="28"/>
          <w:szCs w:val="28"/>
        </w:rPr>
        <w:t>, посадки и высадки в общественном транспорте. И главное, что дети должны запомнить и понять – это то, что они ни в коем случае не должны выходить на прогулку без взрослых. В случае, когда обучением занимаются родители, оптимальным будет вариант ненавязчивых рассказов в процессе прогулок, наглядно используя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дорожные ситуации</w:t>
      </w:r>
      <w:r w:rsidRPr="0092200F">
        <w:rPr>
          <w:color w:val="111111"/>
          <w:sz w:val="28"/>
          <w:szCs w:val="28"/>
        </w:rPr>
        <w:t>. Ребенку нужно своими словами рассказывать о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92200F">
        <w:rPr>
          <w:color w:val="111111"/>
          <w:sz w:val="28"/>
          <w:szCs w:val="28"/>
        </w:rPr>
        <w:t> и только в тех объемах, какие он способен усвоить. Идя по улице с малышом, надо говорить с ним о видах транспортных средств, которые в этот момент находятся рядом, объяснять их особенности. Переходя улицу, нужно упоминать о том, как и где можно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92200F">
        <w:rPr>
          <w:color w:val="111111"/>
          <w:sz w:val="28"/>
          <w:szCs w:val="28"/>
        </w:rPr>
        <w:t> переходить проезжую часть, вспомнить и том, как и где нельзя этого делать. Эффективно на процесс восприятия ребенком информации о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движения</w:t>
      </w:r>
      <w:r w:rsidRPr="0092200F">
        <w:rPr>
          <w:color w:val="111111"/>
          <w:sz w:val="28"/>
          <w:szCs w:val="28"/>
        </w:rPr>
        <w:t> будет влиять указание на пешеходов или водителей, которые эти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нарушили</w:t>
      </w:r>
      <w:r w:rsidRPr="0092200F">
        <w:rPr>
          <w:color w:val="111111"/>
          <w:sz w:val="28"/>
          <w:szCs w:val="28"/>
        </w:rPr>
        <w:t>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Очень важным моментом в обучении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правилам дорожного движения</w:t>
      </w:r>
      <w:r w:rsidRPr="0092200F">
        <w:rPr>
          <w:color w:val="111111"/>
          <w:sz w:val="28"/>
          <w:szCs w:val="28"/>
        </w:rPr>
        <w:t> являются и развитие пространственного представления и представления о скорости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Pr="0092200F">
        <w:rPr>
          <w:color w:val="111111"/>
          <w:sz w:val="28"/>
          <w:szCs w:val="28"/>
        </w:rPr>
        <w:t>. Ребенок должен научиться ориентироваться в пространстве, понимая такие понятия, как близко, далеко, слева,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справа</w:t>
      </w:r>
      <w:r w:rsidRPr="0092200F">
        <w:rPr>
          <w:color w:val="111111"/>
          <w:sz w:val="28"/>
          <w:szCs w:val="28"/>
        </w:rPr>
        <w:t>, сзади, по ходу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Pr="0092200F">
        <w:rPr>
          <w:color w:val="111111"/>
          <w:sz w:val="28"/>
          <w:szCs w:val="28"/>
        </w:rPr>
        <w:t>. Также малышу необходимо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92200F">
        <w:rPr>
          <w:color w:val="111111"/>
          <w:sz w:val="28"/>
          <w:szCs w:val="28"/>
        </w:rPr>
        <w:t> воспринимать и скорость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Pr="0092200F">
        <w:rPr>
          <w:color w:val="111111"/>
          <w:sz w:val="28"/>
          <w:szCs w:val="28"/>
        </w:rPr>
        <w:t xml:space="preserve">, как транспорта, </w:t>
      </w:r>
      <w:r w:rsidRPr="0092200F">
        <w:rPr>
          <w:color w:val="111111"/>
          <w:sz w:val="28"/>
          <w:szCs w:val="28"/>
          <w:u w:val="single"/>
          <w:bdr w:val="none" w:sz="0" w:space="0" w:color="auto" w:frame="1"/>
        </w:rPr>
        <w:t>так и пешеходов</w:t>
      </w:r>
      <w:r w:rsidRPr="0092200F">
        <w:rPr>
          <w:color w:val="111111"/>
          <w:sz w:val="28"/>
          <w:szCs w:val="28"/>
        </w:rPr>
        <w:t>: быстро, медленно, поворачивает, останавливается.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В процессе обучения очень важно не пугать ребенка улицей и транспортом. Ведь такой страх так же опасен для малыша, как беспечность или невнимательность. Нужно наоборот, развивать в нем внимание, собранность, ответственность, уверенность и осторожность. Очень эффективным методом обучения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правилам дорожного движения</w:t>
      </w:r>
      <w:r w:rsidRPr="0092200F">
        <w:rPr>
          <w:color w:val="111111"/>
          <w:sz w:val="28"/>
          <w:szCs w:val="28"/>
        </w:rPr>
        <w:t> является также чтение им стихов, загадок, детских книжек, посвященных безопасности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Pr="0092200F">
        <w:rPr>
          <w:color w:val="111111"/>
          <w:sz w:val="28"/>
          <w:szCs w:val="28"/>
        </w:rPr>
        <w:t xml:space="preserve">. Кто </w:t>
      </w:r>
      <w:r w:rsidRPr="0092200F">
        <w:rPr>
          <w:color w:val="111111"/>
          <w:sz w:val="28"/>
          <w:szCs w:val="28"/>
        </w:rPr>
        <w:lastRenderedPageBreak/>
        <w:t>бы ни обучал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правилам дорожного движения</w:t>
      </w:r>
      <w:r w:rsidRPr="0092200F">
        <w:rPr>
          <w:color w:val="111111"/>
          <w:sz w:val="28"/>
          <w:szCs w:val="28"/>
        </w:rPr>
        <w:t>, будь то родители или воспитатели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92200F">
        <w:rPr>
          <w:color w:val="111111"/>
          <w:sz w:val="28"/>
          <w:szCs w:val="28"/>
        </w:rPr>
        <w:t xml:space="preserve"> образовательных учреждений, важно помнить, что самое большое влияние на формирование поведения ребенка на улице имеет соответствующее поведение взрослых. Ведь мало просто </w:t>
      </w:r>
      <w:proofErr w:type="gramStart"/>
      <w:r w:rsidRPr="0092200F">
        <w:rPr>
          <w:color w:val="111111"/>
          <w:sz w:val="28"/>
          <w:szCs w:val="28"/>
        </w:rPr>
        <w:t>прочитать</w:t>
      </w:r>
      <w:proofErr w:type="gramEnd"/>
      <w:r w:rsidRPr="0092200F">
        <w:rPr>
          <w:color w:val="111111"/>
          <w:sz w:val="28"/>
          <w:szCs w:val="28"/>
        </w:rPr>
        <w:t>, рассказать, научить ребенка, нужно своим примером показать ему как нужно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вести себя на улице</w:t>
      </w:r>
      <w:r w:rsidRPr="0092200F">
        <w:rPr>
          <w:color w:val="111111"/>
          <w:sz w:val="28"/>
          <w:szCs w:val="28"/>
        </w:rPr>
        <w:t>. Иначе всякое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целенаправленное</w:t>
      </w:r>
      <w:r w:rsidRPr="0092200F">
        <w:rPr>
          <w:color w:val="111111"/>
          <w:sz w:val="28"/>
          <w:szCs w:val="28"/>
        </w:rPr>
        <w:t> обучение теряет смысл.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Правила </w:t>
      </w:r>
      <w:r w:rsidRPr="0092200F">
        <w:rPr>
          <w:color w:val="111111"/>
          <w:sz w:val="28"/>
          <w:szCs w:val="28"/>
          <w:u w:val="single"/>
          <w:bdr w:val="none" w:sz="0" w:space="0" w:color="auto" w:frame="1"/>
        </w:rPr>
        <w:t>безопасного поведения на улице</w:t>
      </w:r>
      <w:r w:rsidRPr="0092200F">
        <w:rPr>
          <w:color w:val="111111"/>
          <w:sz w:val="28"/>
          <w:szCs w:val="28"/>
        </w:rPr>
        <w:t>:</w:t>
      </w:r>
    </w:p>
    <w:p w:rsidR="00CD4445" w:rsidRPr="0092200F" w:rsidRDefault="00CD4445" w:rsidP="00CD4445">
      <w:pPr>
        <w:pStyle w:val="a3"/>
        <w:shd w:val="clear" w:color="auto" w:fill="FFFFFF"/>
        <w:spacing w:before="157" w:beforeAutospacing="0" w:after="157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На улице нужно быть очень внимательным, не играть на проезжей части.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Прежде чем переходить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92200F">
        <w:rPr>
          <w:color w:val="111111"/>
          <w:sz w:val="28"/>
          <w:szCs w:val="28"/>
        </w:rPr>
        <w:t> по пешеходному переходу </w:t>
      </w:r>
      <w:r w:rsidRPr="0092200F">
        <w:rPr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r w:rsidRPr="0092200F">
        <w:rPr>
          <w:color w:val="111111"/>
          <w:sz w:val="28"/>
          <w:szCs w:val="28"/>
        </w:rPr>
        <w:t>, нужно сначала остановиться и посмотреть налево, затем посмотреть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направо и еще раз налево</w:t>
      </w:r>
      <w:r w:rsidRPr="0092200F">
        <w:rPr>
          <w:color w:val="111111"/>
          <w:sz w:val="28"/>
          <w:szCs w:val="28"/>
        </w:rPr>
        <w:t>. Если машин поблизости нет, можно переходить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92200F">
        <w:rPr>
          <w:color w:val="111111"/>
          <w:sz w:val="28"/>
          <w:szCs w:val="28"/>
        </w:rPr>
        <w:t>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Дойдя до середины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Pr="0092200F">
        <w:rPr>
          <w:color w:val="111111"/>
          <w:sz w:val="28"/>
          <w:szCs w:val="28"/>
        </w:rPr>
        <w:t>, нужно посмотреть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направо</w:t>
      </w:r>
      <w:r w:rsidRPr="0092200F">
        <w:rPr>
          <w:color w:val="111111"/>
          <w:sz w:val="28"/>
          <w:szCs w:val="28"/>
        </w:rPr>
        <w:t>. Если машин близко нет, то смело переходить дальше.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Переходить через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 нужно спокойно</w:t>
      </w:r>
      <w:r w:rsidRPr="0092200F">
        <w:rPr>
          <w:color w:val="111111"/>
          <w:sz w:val="28"/>
          <w:szCs w:val="28"/>
        </w:rPr>
        <w:t>. Нельзя выскакивать на проезжую часть.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Даже если загорелся зеленый свет светофора, прежде чем ступить на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92200F">
        <w:rPr>
          <w:color w:val="111111"/>
          <w:sz w:val="28"/>
          <w:szCs w:val="28"/>
        </w:rPr>
        <w:t>, следует внимательно посмотреть по сторонам, убедиться, что все машины остановились.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Все эти понятия ребенок усвоит более прочно, если его знакомят с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правилами дорожного движения систематически</w:t>
      </w:r>
      <w:r w:rsidRPr="0092200F">
        <w:rPr>
          <w:color w:val="111111"/>
          <w:sz w:val="28"/>
          <w:szCs w:val="28"/>
        </w:rPr>
        <w:t>, ненавязчиво. Используйте для этого соответствующие ситуации на улице, во дворе, на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92200F">
        <w:rPr>
          <w:color w:val="111111"/>
          <w:sz w:val="28"/>
          <w:szCs w:val="28"/>
        </w:rPr>
        <w:t>. Находясь с малышом на улице, полезно объяснять ему все, что происходит на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с транспортом</w:t>
      </w:r>
      <w:r w:rsidRPr="0092200F">
        <w:rPr>
          <w:color w:val="111111"/>
          <w:sz w:val="28"/>
          <w:szCs w:val="28"/>
        </w:rPr>
        <w:t>, пешеходами. Чтобы развить у ребенка зрительную память, закрепить зрительные впечатления, предложите малышу, возвращаясь с ним из детского сада, самому найти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 домой или</w:t>
      </w:r>
      <w:r w:rsidRPr="0092200F">
        <w:rPr>
          <w:color w:val="111111"/>
          <w:sz w:val="28"/>
          <w:szCs w:val="28"/>
        </w:rPr>
        <w:t>, наоборот, </w:t>
      </w:r>
      <w:r w:rsidRPr="0092200F">
        <w:rPr>
          <w:i/>
          <w:iCs/>
          <w:color w:val="111111"/>
          <w:sz w:val="28"/>
          <w:szCs w:val="28"/>
          <w:bdr w:val="none" w:sz="0" w:space="0" w:color="auto" w:frame="1"/>
        </w:rPr>
        <w:t>«привести»</w:t>
      </w:r>
      <w:r w:rsidRPr="0092200F">
        <w:rPr>
          <w:color w:val="111111"/>
          <w:sz w:val="28"/>
          <w:szCs w:val="28"/>
        </w:rPr>
        <w:t> вас утром в детский сад.</w:t>
      </w:r>
    </w:p>
    <w:p w:rsidR="00CD4445" w:rsidRPr="0092200F" w:rsidRDefault="00CD4445" w:rsidP="00CD4445">
      <w:pPr>
        <w:pStyle w:val="a3"/>
        <w:shd w:val="clear" w:color="auto" w:fill="FFFFFF"/>
        <w:spacing w:before="157" w:beforeAutospacing="0" w:after="157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ПОМНИТЕ! Все взрослые являются примером для детей!</w:t>
      </w:r>
    </w:p>
    <w:p w:rsidR="00CD4445" w:rsidRPr="0092200F" w:rsidRDefault="00CD4445" w:rsidP="00CD44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200F">
        <w:rPr>
          <w:color w:val="111111"/>
          <w:sz w:val="28"/>
          <w:szCs w:val="28"/>
        </w:rPr>
        <w:t>Пусть ваш пример учит дисциплинированному поведению на улице не только вашего ребенка, но и других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2200F">
        <w:rPr>
          <w:color w:val="111111"/>
          <w:sz w:val="28"/>
          <w:szCs w:val="28"/>
        </w:rPr>
        <w:t>. Переходите улицу в точном соответствии с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правилами</w:t>
      </w:r>
      <w:r w:rsidRPr="0092200F">
        <w:rPr>
          <w:color w:val="111111"/>
          <w:sz w:val="28"/>
          <w:szCs w:val="28"/>
        </w:rPr>
        <w:t>. Старайтесь сделать все возможное, чтобы оградить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2200F">
        <w:rPr>
          <w:color w:val="111111"/>
          <w:sz w:val="28"/>
          <w:szCs w:val="28"/>
        </w:rPr>
        <w:t> от несчастных случаев на </w:t>
      </w:r>
      <w:r w:rsidRPr="00922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дорогах</w:t>
      </w:r>
      <w:r w:rsidRPr="0092200F">
        <w:rPr>
          <w:color w:val="111111"/>
          <w:sz w:val="28"/>
          <w:szCs w:val="28"/>
        </w:rPr>
        <w:t>!</w:t>
      </w:r>
    </w:p>
    <w:p w:rsidR="00D7239C" w:rsidRPr="0092200F" w:rsidRDefault="00D7239C">
      <w:pPr>
        <w:rPr>
          <w:rFonts w:ascii="Times New Roman" w:hAnsi="Times New Roman" w:cs="Times New Roman"/>
          <w:sz w:val="28"/>
          <w:szCs w:val="28"/>
        </w:rPr>
      </w:pPr>
    </w:p>
    <w:sectPr w:rsidR="00D7239C" w:rsidRPr="0092200F" w:rsidSect="0092200F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4445"/>
    <w:rsid w:val="00244CE3"/>
    <w:rsid w:val="00493CE4"/>
    <w:rsid w:val="0092200F"/>
    <w:rsid w:val="00CD4445"/>
    <w:rsid w:val="00D7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4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4347</Characters>
  <Application>Microsoft Office Word</Application>
  <DocSecurity>0</DocSecurity>
  <Lines>36</Lines>
  <Paragraphs>10</Paragraphs>
  <ScaleCrop>false</ScaleCrop>
  <Company>Krokoz™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lenas</dc:creator>
  <cp:keywords/>
  <dc:description/>
  <cp:lastModifiedBy>lenas</cp:lastModifiedBy>
  <cp:revision>4</cp:revision>
  <dcterms:created xsi:type="dcterms:W3CDTF">2021-11-16T14:08:00Z</dcterms:created>
  <dcterms:modified xsi:type="dcterms:W3CDTF">2024-09-19T17:40:00Z</dcterms:modified>
</cp:coreProperties>
</file>